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430"/>
        <w:tblW w:w="10490" w:type="dxa"/>
        <w:tblLook w:val="04A0" w:firstRow="1" w:lastRow="0" w:firstColumn="1" w:lastColumn="0" w:noHBand="0" w:noVBand="1"/>
      </w:tblPr>
      <w:tblGrid>
        <w:gridCol w:w="10490"/>
      </w:tblGrid>
      <w:tr w:rsidR="006B0022" w:rsidRPr="0067328E" w14:paraId="64411924" w14:textId="77777777" w:rsidTr="00AC0FCA">
        <w:trPr>
          <w:trHeight w:val="3393"/>
        </w:trPr>
        <w:tc>
          <w:tcPr>
            <w:tcW w:w="10490" w:type="dxa"/>
          </w:tcPr>
          <w:p w14:paraId="5FDC28EF" w14:textId="2E987089" w:rsidR="006B0022" w:rsidRPr="0067328E" w:rsidRDefault="006B0022" w:rsidP="00AC0FCA">
            <w:pPr>
              <w:rPr>
                <w:rFonts w:ascii="Arial" w:hAnsi="Arial" w:cs="Arial"/>
                <w:b/>
                <w:bCs/>
                <w:sz w:val="32"/>
                <w:szCs w:val="32"/>
              </w:rPr>
            </w:pPr>
            <w:r>
              <w:rPr>
                <w:noProof/>
              </w:rPr>
              <w:drawing>
                <wp:anchor distT="0" distB="0" distL="114300" distR="114300" simplePos="0" relativeHeight="251680768" behindDoc="1" locked="0" layoutInCell="1" allowOverlap="1" wp14:anchorId="018FB4BE" wp14:editId="537A9EE6">
                  <wp:simplePos x="0" y="0"/>
                  <wp:positionH relativeFrom="column">
                    <wp:posOffset>4646295</wp:posOffset>
                  </wp:positionH>
                  <wp:positionV relativeFrom="paragraph">
                    <wp:posOffset>341</wp:posOffset>
                  </wp:positionV>
                  <wp:extent cx="2249805" cy="561340"/>
                  <wp:effectExtent l="0" t="0" r="0" b="0"/>
                  <wp:wrapTight wrapText="bothSides">
                    <wp:wrapPolygon edited="0">
                      <wp:start x="1829" y="733"/>
                      <wp:lineTo x="732" y="4398"/>
                      <wp:lineTo x="366" y="8063"/>
                      <wp:lineTo x="549" y="13928"/>
                      <wp:lineTo x="1097" y="19059"/>
                      <wp:lineTo x="16826" y="19059"/>
                      <wp:lineTo x="16461" y="13928"/>
                      <wp:lineTo x="21216" y="10262"/>
                      <wp:lineTo x="20484" y="2199"/>
                      <wp:lineTo x="4207" y="733"/>
                      <wp:lineTo x="1829" y="733"/>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80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28E">
              <w:rPr>
                <w:rFonts w:ascii="Arial" w:hAnsi="Arial" w:cs="Arial"/>
                <w:b/>
                <w:bCs/>
                <w:sz w:val="32"/>
                <w:szCs w:val="32"/>
              </w:rPr>
              <w:t>Parent</w:t>
            </w:r>
            <w:r>
              <w:rPr>
                <w:rFonts w:ascii="Arial" w:hAnsi="Arial" w:cs="Arial"/>
                <w:b/>
                <w:bCs/>
                <w:sz w:val="32"/>
                <w:szCs w:val="32"/>
              </w:rPr>
              <w:t>al</w:t>
            </w:r>
            <w:r w:rsidRPr="0067328E">
              <w:rPr>
                <w:rFonts w:ascii="Arial" w:hAnsi="Arial" w:cs="Arial"/>
                <w:b/>
                <w:bCs/>
                <w:sz w:val="32"/>
                <w:szCs w:val="32"/>
              </w:rPr>
              <w:t xml:space="preserve"> </w:t>
            </w:r>
            <w:r>
              <w:rPr>
                <w:rFonts w:ascii="Arial" w:hAnsi="Arial" w:cs="Arial"/>
                <w:b/>
                <w:bCs/>
                <w:sz w:val="32"/>
                <w:szCs w:val="32"/>
              </w:rPr>
              <w:t>Agreement</w:t>
            </w:r>
            <w:r w:rsidRPr="0067328E">
              <w:rPr>
                <w:rFonts w:ascii="Arial" w:hAnsi="Arial" w:cs="Arial"/>
                <w:b/>
                <w:bCs/>
                <w:sz w:val="32"/>
                <w:szCs w:val="32"/>
              </w:rPr>
              <w:t xml:space="preserve"> Form</w:t>
            </w:r>
          </w:p>
          <w:p w14:paraId="1C1B38A9" w14:textId="77777777" w:rsidR="006B0022" w:rsidRPr="004820B2" w:rsidRDefault="006B0022" w:rsidP="00AC0FCA">
            <w:pPr>
              <w:rPr>
                <w:rFonts w:ascii="Arial" w:hAnsi="Arial" w:cs="Arial"/>
              </w:rPr>
            </w:pPr>
            <w:r w:rsidRPr="004820B2">
              <w:rPr>
                <w:rFonts w:ascii="Arial" w:hAnsi="Arial" w:cs="Arial"/>
              </w:rPr>
              <w:t>Early Years Education funding for eligible 9 months to 4-year-old children</w:t>
            </w:r>
          </w:p>
          <w:p w14:paraId="5B596B15" w14:textId="77777777" w:rsidR="006B0022" w:rsidRPr="0067328E" w:rsidRDefault="006B0022" w:rsidP="00AC0FCA">
            <w:pPr>
              <w:rPr>
                <w:rFonts w:ascii="Arial" w:hAnsi="Arial" w:cs="Arial"/>
                <w:b/>
                <w:bCs/>
                <w:i/>
                <w:iCs/>
              </w:rPr>
            </w:pPr>
          </w:p>
          <w:p w14:paraId="63814DC0" w14:textId="3934DE94" w:rsidR="006B0022" w:rsidRPr="006B0022" w:rsidRDefault="006B0022" w:rsidP="00AC0FCA">
            <w:pPr>
              <w:rPr>
                <w:rFonts w:ascii="Arial" w:hAnsi="Arial" w:cs="Arial"/>
              </w:rPr>
            </w:pPr>
            <w:r w:rsidRPr="006B0022">
              <w:rPr>
                <w:rFonts w:ascii="Arial" w:hAnsi="Arial" w:cs="Arial"/>
              </w:rPr>
              <w:t xml:space="preserve">Completion of this form gives your chosen provider permission to </w:t>
            </w:r>
            <w:r w:rsidR="0010376D">
              <w:rPr>
                <w:rFonts w:ascii="Arial" w:hAnsi="Arial" w:cs="Arial"/>
              </w:rPr>
              <w:t xml:space="preserve">complete eligibility checks and </w:t>
            </w:r>
            <w:r w:rsidRPr="006B0022">
              <w:rPr>
                <w:rFonts w:ascii="Arial" w:hAnsi="Arial" w:cs="Arial"/>
              </w:rPr>
              <w:t>claim funding from the Local Authority on your behalf.</w:t>
            </w:r>
          </w:p>
          <w:p w14:paraId="312C1FAA" w14:textId="77777777" w:rsidR="006B0022" w:rsidRDefault="006B0022" w:rsidP="00AC0FCA">
            <w:pPr>
              <w:rPr>
                <w:rFonts w:ascii="Arial" w:hAnsi="Arial" w:cs="Arial"/>
                <w:i/>
                <w:iCs/>
              </w:rPr>
            </w:pPr>
          </w:p>
          <w:p w14:paraId="6C426A61" w14:textId="77777777" w:rsidR="00DC720E" w:rsidRDefault="006B0022" w:rsidP="00AC0FCA">
            <w:pPr>
              <w:rPr>
                <w:rFonts w:ascii="Arial" w:hAnsi="Arial" w:cs="Arial"/>
              </w:rPr>
            </w:pPr>
            <w:r w:rsidRPr="006B0022">
              <w:rPr>
                <w:rFonts w:ascii="Arial" w:hAnsi="Arial" w:cs="Arial"/>
              </w:rPr>
              <w:t xml:space="preserve">The Early Years Registered Provider must collect information from the Parent/Carer of the funded child to enable a claim to be made for early education funding. A Parental Agreement </w:t>
            </w:r>
            <w:r w:rsidRPr="006B0022">
              <w:rPr>
                <w:rFonts w:ascii="Arial" w:hAnsi="Arial" w:cs="Arial"/>
                <w:b/>
                <w:bCs/>
              </w:rPr>
              <w:t>MUST</w:t>
            </w:r>
            <w:r w:rsidRPr="006B0022">
              <w:rPr>
                <w:rFonts w:ascii="Arial" w:hAnsi="Arial" w:cs="Arial"/>
              </w:rPr>
              <w:t xml:space="preserve"> be made available to </w:t>
            </w:r>
            <w:r>
              <w:rPr>
                <w:rFonts w:ascii="Arial" w:hAnsi="Arial" w:cs="Arial"/>
              </w:rPr>
              <w:t>Manchester City Council (MCC)</w:t>
            </w:r>
            <w:r w:rsidRPr="006B0022">
              <w:rPr>
                <w:rFonts w:ascii="Arial" w:hAnsi="Arial" w:cs="Arial"/>
              </w:rPr>
              <w:t xml:space="preserve"> for audit purposes.</w:t>
            </w:r>
          </w:p>
          <w:p w14:paraId="247212B3" w14:textId="77777777" w:rsidR="00DC720E" w:rsidRDefault="00DC720E" w:rsidP="00AC0FCA">
            <w:pPr>
              <w:rPr>
                <w:rFonts w:ascii="Arial" w:hAnsi="Arial" w:cs="Arial"/>
              </w:rPr>
            </w:pPr>
          </w:p>
          <w:p w14:paraId="106DED9B" w14:textId="2E32B174" w:rsidR="006B0022" w:rsidRPr="0067328E" w:rsidRDefault="006B0022" w:rsidP="00AC0FCA">
            <w:pPr>
              <w:rPr>
                <w:rFonts w:ascii="Arial" w:hAnsi="Arial" w:cs="Arial"/>
              </w:rPr>
            </w:pPr>
            <w:r w:rsidRPr="006B0022">
              <w:rPr>
                <w:rFonts w:ascii="Arial" w:hAnsi="Arial" w:cs="Arial"/>
                <w:b/>
                <w:bCs/>
              </w:rPr>
              <w:t>IMPORTANT</w:t>
            </w:r>
            <w:r w:rsidRPr="006B0022">
              <w:rPr>
                <w:rFonts w:ascii="Arial" w:hAnsi="Arial" w:cs="Arial"/>
              </w:rPr>
              <w:t>: Early Years Providers have a data protection re</w:t>
            </w:r>
            <w:r w:rsidR="006F2E2B">
              <w:rPr>
                <w:rFonts w:ascii="Arial" w:hAnsi="Arial" w:cs="Arial"/>
              </w:rPr>
              <w:t xml:space="preserve">b </w:t>
            </w:r>
            <w:r w:rsidRPr="006B0022">
              <w:rPr>
                <w:rFonts w:ascii="Arial" w:hAnsi="Arial" w:cs="Arial"/>
              </w:rPr>
              <w:t xml:space="preserve">sponsibility to inform parents why </w:t>
            </w:r>
            <w:r>
              <w:rPr>
                <w:rFonts w:ascii="Arial" w:hAnsi="Arial" w:cs="Arial"/>
              </w:rPr>
              <w:t>MCC</w:t>
            </w:r>
            <w:r w:rsidRPr="006B0022">
              <w:rPr>
                <w:rFonts w:ascii="Arial" w:hAnsi="Arial" w:cs="Arial"/>
              </w:rPr>
              <w:t xml:space="preserve"> need their information and how </w:t>
            </w:r>
            <w:r>
              <w:rPr>
                <w:rFonts w:ascii="Arial" w:hAnsi="Arial" w:cs="Arial"/>
              </w:rPr>
              <w:t>MCC</w:t>
            </w:r>
            <w:r w:rsidRPr="006B0022">
              <w:rPr>
                <w:rFonts w:ascii="Arial" w:hAnsi="Arial" w:cs="Arial"/>
              </w:rPr>
              <w:t xml:space="preserve"> are going to use it. This information is in the parent </w:t>
            </w:r>
            <w:r w:rsidR="00BD2AD4">
              <w:rPr>
                <w:rFonts w:ascii="Arial" w:hAnsi="Arial" w:cs="Arial"/>
              </w:rPr>
              <w:t>declaration</w:t>
            </w:r>
            <w:r w:rsidRPr="006B0022">
              <w:rPr>
                <w:rFonts w:ascii="Arial" w:hAnsi="Arial" w:cs="Arial"/>
              </w:rPr>
              <w:t xml:space="preserve">. </w:t>
            </w:r>
          </w:p>
        </w:tc>
      </w:tr>
    </w:tbl>
    <w:p w14:paraId="50920B36" w14:textId="2410638E" w:rsidR="00FD0576" w:rsidRPr="00CD627A" w:rsidRDefault="00DA15B1" w:rsidP="00AC0FCA">
      <w:pPr>
        <w:jc w:val="center"/>
        <w:rPr>
          <w:b/>
          <w:sz w:val="28"/>
          <w:szCs w:val="28"/>
        </w:rPr>
      </w:pPr>
      <w:r w:rsidRPr="00DA7814">
        <w:rPr>
          <w:b/>
          <w:sz w:val="28"/>
          <w:szCs w:val="28"/>
          <w:highlight w:val="lightGray"/>
        </w:rPr>
        <w:t>Section</w:t>
      </w:r>
      <w:r w:rsidR="000E22DA" w:rsidRPr="00DA7814">
        <w:rPr>
          <w:b/>
          <w:sz w:val="28"/>
          <w:szCs w:val="28"/>
          <w:highlight w:val="lightGray"/>
        </w:rPr>
        <w:t xml:space="preserve"> One</w:t>
      </w:r>
      <w:r w:rsidR="00924EF6" w:rsidRPr="00DA7814">
        <w:rPr>
          <w:b/>
          <w:sz w:val="28"/>
          <w:szCs w:val="28"/>
          <w:highlight w:val="lightGray"/>
        </w:rPr>
        <w:t xml:space="preserve"> - </w:t>
      </w:r>
      <w:r w:rsidRPr="00DA7814">
        <w:rPr>
          <w:b/>
          <w:sz w:val="28"/>
          <w:szCs w:val="28"/>
          <w:highlight w:val="lightGray"/>
        </w:rPr>
        <w:t>Childcare Provider Details</w:t>
      </w:r>
    </w:p>
    <w:tbl>
      <w:tblPr>
        <w:tblStyle w:val="TableGrid"/>
        <w:tblW w:w="10485" w:type="dxa"/>
        <w:tblLook w:val="04A0" w:firstRow="1" w:lastRow="0" w:firstColumn="1" w:lastColumn="0" w:noHBand="0" w:noVBand="1"/>
      </w:tblPr>
      <w:tblGrid>
        <w:gridCol w:w="6658"/>
        <w:gridCol w:w="3827"/>
      </w:tblGrid>
      <w:tr w:rsidR="00DA15B1" w14:paraId="3A720668" w14:textId="77777777" w:rsidTr="00265AFB">
        <w:tc>
          <w:tcPr>
            <w:tcW w:w="6658" w:type="dxa"/>
            <w:shd w:val="clear" w:color="auto" w:fill="D9D9D9" w:themeFill="background1" w:themeFillShade="D9"/>
          </w:tcPr>
          <w:p w14:paraId="1A008675" w14:textId="687DD4E8" w:rsidR="00DA15B1" w:rsidRDefault="00DA15B1" w:rsidP="004A1C14">
            <w:pPr>
              <w:jc w:val="center"/>
              <w:rPr>
                <w:b/>
              </w:rPr>
            </w:pPr>
            <w:r>
              <w:rPr>
                <w:b/>
              </w:rPr>
              <w:t>Provider Name</w:t>
            </w:r>
          </w:p>
        </w:tc>
        <w:tc>
          <w:tcPr>
            <w:tcW w:w="3827" w:type="dxa"/>
            <w:shd w:val="clear" w:color="auto" w:fill="D9D9D9" w:themeFill="background1" w:themeFillShade="D9"/>
          </w:tcPr>
          <w:p w14:paraId="2132F1C6" w14:textId="2090CB30" w:rsidR="00DA15B1" w:rsidRDefault="00DA15B1" w:rsidP="004A1C14">
            <w:pPr>
              <w:jc w:val="center"/>
              <w:rPr>
                <w:b/>
              </w:rPr>
            </w:pPr>
            <w:r>
              <w:rPr>
                <w:b/>
              </w:rPr>
              <w:t>OFSTED Number</w:t>
            </w:r>
          </w:p>
        </w:tc>
      </w:tr>
      <w:tr w:rsidR="00DA15B1" w14:paraId="2D40CFFE" w14:textId="77777777" w:rsidTr="00265AFB">
        <w:tc>
          <w:tcPr>
            <w:tcW w:w="6658" w:type="dxa"/>
          </w:tcPr>
          <w:p w14:paraId="181A40A1" w14:textId="77777777" w:rsidR="00DA15B1" w:rsidRDefault="00DA15B1" w:rsidP="004A1C14">
            <w:pPr>
              <w:jc w:val="center"/>
              <w:rPr>
                <w:b/>
              </w:rPr>
            </w:pPr>
          </w:p>
          <w:p w14:paraId="436C9694" w14:textId="41D0D580" w:rsidR="00CD627A" w:rsidRDefault="006072F1" w:rsidP="004A1C14">
            <w:pPr>
              <w:jc w:val="center"/>
              <w:rPr>
                <w:b/>
              </w:rPr>
            </w:pPr>
            <w:r>
              <w:rPr>
                <w:b/>
              </w:rPr>
              <w:t>East Didsbury Pre School</w:t>
            </w:r>
          </w:p>
        </w:tc>
        <w:tc>
          <w:tcPr>
            <w:tcW w:w="3827" w:type="dxa"/>
          </w:tcPr>
          <w:p w14:paraId="37D97A97" w14:textId="6ED16C8D" w:rsidR="00DA15B1" w:rsidRDefault="006072F1" w:rsidP="004A1C14">
            <w:pPr>
              <w:jc w:val="center"/>
              <w:rPr>
                <w:b/>
              </w:rPr>
            </w:pPr>
            <w:r>
              <w:rPr>
                <w:b/>
              </w:rPr>
              <w:t>500073</w:t>
            </w:r>
          </w:p>
        </w:tc>
      </w:tr>
    </w:tbl>
    <w:p w14:paraId="46596104" w14:textId="2BCD6B19" w:rsidR="00CD3224" w:rsidRPr="00FD0576" w:rsidRDefault="00CD3224" w:rsidP="00924EF6">
      <w:pPr>
        <w:rPr>
          <w:b/>
          <w:sz w:val="24"/>
          <w:szCs w:val="24"/>
        </w:rPr>
      </w:pPr>
    </w:p>
    <w:p w14:paraId="4991426D" w14:textId="78726DB1" w:rsidR="00BF5D32" w:rsidRDefault="00924EF6" w:rsidP="00924EF6">
      <w:pPr>
        <w:jc w:val="center"/>
        <w:rPr>
          <w:b/>
          <w:color w:val="000000" w:themeColor="text1"/>
          <w:sz w:val="28"/>
          <w:szCs w:val="28"/>
        </w:rPr>
      </w:pPr>
      <w:r w:rsidRPr="00DA7814">
        <w:rPr>
          <w:b/>
          <w:sz w:val="28"/>
          <w:szCs w:val="28"/>
          <w:highlight w:val="lightGray"/>
        </w:rPr>
        <w:t xml:space="preserve">Section Two - </w:t>
      </w:r>
      <w:r w:rsidRPr="00DA7814">
        <w:rPr>
          <w:b/>
          <w:color w:val="000000" w:themeColor="text1"/>
          <w:sz w:val="28"/>
          <w:szCs w:val="28"/>
          <w:highlight w:val="lightGray"/>
        </w:rPr>
        <w:t>Child’s Details</w:t>
      </w:r>
    </w:p>
    <w:p w14:paraId="5AE89FA9" w14:textId="666E148F" w:rsidR="00286C12" w:rsidRPr="00286C12" w:rsidRDefault="00286C12" w:rsidP="00286C12">
      <w:pPr>
        <w:spacing w:after="0"/>
        <w:rPr>
          <w:bCs/>
        </w:rPr>
      </w:pPr>
      <w:r w:rsidRPr="00286C12">
        <w:rPr>
          <w:bCs/>
        </w:rPr>
        <w:t xml:space="preserve">Please enter the </w:t>
      </w:r>
      <w:r>
        <w:rPr>
          <w:bCs/>
        </w:rPr>
        <w:t>below</w:t>
      </w:r>
      <w:r w:rsidRPr="00286C12">
        <w:rPr>
          <w:bCs/>
        </w:rPr>
        <w:t xml:space="preserve"> details as per </w:t>
      </w:r>
      <w:r>
        <w:rPr>
          <w:bCs/>
        </w:rPr>
        <w:t xml:space="preserve">the </w:t>
      </w:r>
      <w:r w:rsidRPr="00286C12">
        <w:rPr>
          <w:bCs/>
        </w:rPr>
        <w:t>child’s ID document, e.g. birth certificate or passport</w:t>
      </w:r>
      <w:r>
        <w:rPr>
          <w:bCs/>
        </w:rPr>
        <w:t>.</w:t>
      </w:r>
    </w:p>
    <w:tbl>
      <w:tblPr>
        <w:tblStyle w:val="TableGrid"/>
        <w:tblpPr w:leftFromText="180" w:rightFromText="180" w:vertAnchor="text" w:horzAnchor="margin" w:tblpY="85"/>
        <w:tblW w:w="10469" w:type="dxa"/>
        <w:tblLook w:val="04A0" w:firstRow="1" w:lastRow="0" w:firstColumn="1" w:lastColumn="0" w:noHBand="0" w:noVBand="1"/>
      </w:tblPr>
      <w:tblGrid>
        <w:gridCol w:w="2689"/>
        <w:gridCol w:w="2611"/>
        <w:gridCol w:w="2819"/>
        <w:gridCol w:w="2350"/>
      </w:tblGrid>
      <w:tr w:rsidR="006B0022" w14:paraId="2B43411E" w14:textId="52FE116C" w:rsidTr="0021540F">
        <w:trPr>
          <w:trHeight w:val="416"/>
        </w:trPr>
        <w:tc>
          <w:tcPr>
            <w:tcW w:w="2689" w:type="dxa"/>
            <w:shd w:val="clear" w:color="auto" w:fill="D9D9D9" w:themeFill="background1" w:themeFillShade="D9"/>
          </w:tcPr>
          <w:p w14:paraId="414E8140" w14:textId="662F091B" w:rsidR="006B0022" w:rsidRDefault="006B0022" w:rsidP="006B0022">
            <w:r>
              <w:t xml:space="preserve">Child’s </w:t>
            </w:r>
            <w:r w:rsidR="0021540F">
              <w:t xml:space="preserve">Legal </w:t>
            </w:r>
            <w:r>
              <w:t>Surname:</w:t>
            </w:r>
          </w:p>
          <w:p w14:paraId="7BC157C0" w14:textId="77777777" w:rsidR="006B0022" w:rsidRDefault="006B0022" w:rsidP="006B0022"/>
        </w:tc>
        <w:tc>
          <w:tcPr>
            <w:tcW w:w="7780" w:type="dxa"/>
            <w:gridSpan w:val="3"/>
          </w:tcPr>
          <w:p w14:paraId="565B115A" w14:textId="77777777" w:rsidR="006B0022" w:rsidRDefault="006B0022" w:rsidP="006B0022"/>
          <w:p w14:paraId="77EF3146" w14:textId="77777777" w:rsidR="00D2229F" w:rsidRDefault="00D2229F" w:rsidP="006B0022"/>
        </w:tc>
      </w:tr>
      <w:tr w:rsidR="00F00C28" w14:paraId="0449B4B0" w14:textId="30CE0915" w:rsidTr="0021540F">
        <w:trPr>
          <w:trHeight w:val="536"/>
        </w:trPr>
        <w:tc>
          <w:tcPr>
            <w:tcW w:w="2689" w:type="dxa"/>
            <w:shd w:val="clear" w:color="auto" w:fill="D9D9D9" w:themeFill="background1" w:themeFillShade="D9"/>
          </w:tcPr>
          <w:p w14:paraId="1FBBD792" w14:textId="5EF8349D" w:rsidR="00F00C28" w:rsidRDefault="00F00C28" w:rsidP="006B0022">
            <w:r>
              <w:t xml:space="preserve">Child’s </w:t>
            </w:r>
            <w:r w:rsidR="0021540F">
              <w:t xml:space="preserve">Legal </w:t>
            </w:r>
            <w:r w:rsidR="006B0022">
              <w:t xml:space="preserve">Forename </w:t>
            </w:r>
            <w:r>
              <w:t>(s):</w:t>
            </w:r>
          </w:p>
        </w:tc>
        <w:tc>
          <w:tcPr>
            <w:tcW w:w="7780" w:type="dxa"/>
            <w:gridSpan w:val="3"/>
          </w:tcPr>
          <w:p w14:paraId="676B20E3" w14:textId="77777777" w:rsidR="00F00C28" w:rsidRDefault="00F00C28" w:rsidP="006B0022"/>
          <w:p w14:paraId="6B3F4703" w14:textId="77777777" w:rsidR="00D2229F" w:rsidRDefault="00D2229F" w:rsidP="006B0022"/>
        </w:tc>
      </w:tr>
      <w:tr w:rsidR="00DA15B1" w14:paraId="45C06AC1" w14:textId="77777777" w:rsidTr="0021540F">
        <w:trPr>
          <w:trHeight w:val="400"/>
        </w:trPr>
        <w:tc>
          <w:tcPr>
            <w:tcW w:w="2689" w:type="dxa"/>
            <w:shd w:val="clear" w:color="auto" w:fill="D9D9D9" w:themeFill="background1" w:themeFillShade="D9"/>
          </w:tcPr>
          <w:p w14:paraId="1AA583B4" w14:textId="77777777" w:rsidR="00DA15B1" w:rsidRDefault="00DA15B1" w:rsidP="006B0022">
            <w:r>
              <w:t>Date of Birth:</w:t>
            </w:r>
          </w:p>
        </w:tc>
        <w:tc>
          <w:tcPr>
            <w:tcW w:w="2611" w:type="dxa"/>
          </w:tcPr>
          <w:p w14:paraId="5ABA59F8" w14:textId="77777777" w:rsidR="00DA15B1" w:rsidRDefault="00DA15B1" w:rsidP="006B0022"/>
        </w:tc>
        <w:tc>
          <w:tcPr>
            <w:tcW w:w="2819" w:type="dxa"/>
            <w:shd w:val="clear" w:color="auto" w:fill="D9D9D9" w:themeFill="background1" w:themeFillShade="D9"/>
          </w:tcPr>
          <w:p w14:paraId="3A1A672B" w14:textId="77777777" w:rsidR="00DA15B1" w:rsidRDefault="00DA15B1" w:rsidP="006B0022">
            <w:r>
              <w:t>Male /Female:</w:t>
            </w:r>
          </w:p>
        </w:tc>
        <w:tc>
          <w:tcPr>
            <w:tcW w:w="2350" w:type="dxa"/>
          </w:tcPr>
          <w:p w14:paraId="21F4C1ED" w14:textId="77777777" w:rsidR="00DA15B1" w:rsidRDefault="00DA15B1" w:rsidP="006B0022"/>
        </w:tc>
      </w:tr>
      <w:tr w:rsidR="006B0022" w14:paraId="372009B3" w14:textId="420F64F4" w:rsidTr="0021540F">
        <w:trPr>
          <w:trHeight w:val="752"/>
        </w:trPr>
        <w:tc>
          <w:tcPr>
            <w:tcW w:w="2689" w:type="dxa"/>
            <w:shd w:val="clear" w:color="auto" w:fill="D9D9D9" w:themeFill="background1" w:themeFillShade="D9"/>
          </w:tcPr>
          <w:p w14:paraId="01CC36CC" w14:textId="77777777" w:rsidR="006B0022" w:rsidRDefault="006B0022" w:rsidP="006B0022">
            <w:r>
              <w:t>Full Address:</w:t>
            </w:r>
          </w:p>
          <w:p w14:paraId="125EEAEE" w14:textId="77777777" w:rsidR="006B0022" w:rsidRDefault="006B0022" w:rsidP="006B0022"/>
          <w:p w14:paraId="42399BEF" w14:textId="06B6C145" w:rsidR="006B0022" w:rsidRDefault="006B0022" w:rsidP="006B0022"/>
        </w:tc>
        <w:tc>
          <w:tcPr>
            <w:tcW w:w="7780" w:type="dxa"/>
            <w:gridSpan w:val="3"/>
          </w:tcPr>
          <w:p w14:paraId="44DC71A2" w14:textId="77777777" w:rsidR="006B0022" w:rsidRDefault="006B0022" w:rsidP="006B0022"/>
          <w:p w14:paraId="17FD06F6" w14:textId="77777777" w:rsidR="00D2229F" w:rsidRDefault="00D2229F" w:rsidP="006B0022"/>
          <w:p w14:paraId="63A0C4B2" w14:textId="77777777" w:rsidR="00D2229F" w:rsidRDefault="00D2229F" w:rsidP="006B0022"/>
        </w:tc>
      </w:tr>
      <w:tr w:rsidR="006B0022" w14:paraId="50D05D9C" w14:textId="77777777" w:rsidTr="0021540F">
        <w:trPr>
          <w:trHeight w:val="312"/>
        </w:trPr>
        <w:tc>
          <w:tcPr>
            <w:tcW w:w="2689" w:type="dxa"/>
            <w:shd w:val="clear" w:color="auto" w:fill="D9D9D9" w:themeFill="background1" w:themeFillShade="D9"/>
          </w:tcPr>
          <w:p w14:paraId="32400CD5" w14:textId="77777777" w:rsidR="006B0022" w:rsidRDefault="006B0022" w:rsidP="006B0022">
            <w:r>
              <w:t>Postcode:</w:t>
            </w:r>
          </w:p>
        </w:tc>
        <w:tc>
          <w:tcPr>
            <w:tcW w:w="7780" w:type="dxa"/>
            <w:gridSpan w:val="3"/>
          </w:tcPr>
          <w:p w14:paraId="17BD5E04" w14:textId="77777777" w:rsidR="006B0022" w:rsidRDefault="006B0022" w:rsidP="006B0022"/>
          <w:p w14:paraId="5E3921BE" w14:textId="77777777" w:rsidR="00D2229F" w:rsidRDefault="00D2229F" w:rsidP="006B0022"/>
        </w:tc>
      </w:tr>
      <w:tr w:rsidR="00DA15B1" w14:paraId="124E4C4E" w14:textId="77777777" w:rsidTr="0021540F">
        <w:trPr>
          <w:trHeight w:val="867"/>
        </w:trPr>
        <w:tc>
          <w:tcPr>
            <w:tcW w:w="2689" w:type="dxa"/>
            <w:shd w:val="clear" w:color="auto" w:fill="D9D9D9" w:themeFill="background1" w:themeFillShade="D9"/>
          </w:tcPr>
          <w:p w14:paraId="6320E4C1" w14:textId="741ED274" w:rsidR="00DA15B1" w:rsidRDefault="00DA15B1" w:rsidP="006B0022">
            <w:r>
              <w:t xml:space="preserve">Evidence of </w:t>
            </w:r>
            <w:r w:rsidR="00D2229F">
              <w:t>Child’s ID seen</w:t>
            </w:r>
            <w:r>
              <w:t xml:space="preserve"> (e.g. Birth Certificate, Passport, Residency Card</w:t>
            </w:r>
            <w:r w:rsidRPr="00CD3224">
              <w:t xml:space="preserve">) </w:t>
            </w:r>
          </w:p>
        </w:tc>
        <w:tc>
          <w:tcPr>
            <w:tcW w:w="2611" w:type="dxa"/>
          </w:tcPr>
          <w:p w14:paraId="7FF499F3" w14:textId="77777777" w:rsidR="00DA15B1" w:rsidRDefault="00DA15B1" w:rsidP="006B0022"/>
        </w:tc>
        <w:tc>
          <w:tcPr>
            <w:tcW w:w="2819" w:type="dxa"/>
            <w:vMerge w:val="restart"/>
            <w:shd w:val="clear" w:color="auto" w:fill="D9D9D9" w:themeFill="background1" w:themeFillShade="D9"/>
          </w:tcPr>
          <w:p w14:paraId="65C2F74F" w14:textId="77777777" w:rsidR="00DA15B1" w:rsidRDefault="00DA15B1" w:rsidP="006B0022">
            <w:r>
              <w:t>Type of evidence kept:</w:t>
            </w:r>
          </w:p>
          <w:p w14:paraId="0396919B" w14:textId="77777777" w:rsidR="00DA15B1" w:rsidRDefault="00DA15B1" w:rsidP="006B0022">
            <w:r>
              <w:t xml:space="preserve">Paper or Digital </w:t>
            </w:r>
          </w:p>
          <w:p w14:paraId="425C9D1B" w14:textId="77777777" w:rsidR="00DA15B1" w:rsidRPr="00CD3224" w:rsidRDefault="00DA15B1" w:rsidP="006B0022">
            <w:pPr>
              <w:rPr>
                <w:b/>
                <w:bCs/>
              </w:rPr>
            </w:pPr>
            <w:r w:rsidRPr="004B2623">
              <w:rPr>
                <w:b/>
                <w:bCs/>
                <w:sz w:val="18"/>
                <w:szCs w:val="18"/>
              </w:rPr>
              <w:t>(a copy must be retained for audit purposes)</w:t>
            </w:r>
          </w:p>
        </w:tc>
        <w:tc>
          <w:tcPr>
            <w:tcW w:w="2350" w:type="dxa"/>
            <w:vMerge w:val="restart"/>
          </w:tcPr>
          <w:p w14:paraId="7603FEAE" w14:textId="77777777" w:rsidR="00DA15B1" w:rsidRDefault="00DA15B1" w:rsidP="006B0022"/>
        </w:tc>
      </w:tr>
      <w:tr w:rsidR="00DA15B1" w14:paraId="0BB5B762" w14:textId="77777777" w:rsidTr="0021540F">
        <w:trPr>
          <w:trHeight w:val="587"/>
        </w:trPr>
        <w:tc>
          <w:tcPr>
            <w:tcW w:w="2689" w:type="dxa"/>
            <w:shd w:val="clear" w:color="auto" w:fill="D9D9D9" w:themeFill="background1" w:themeFillShade="D9"/>
          </w:tcPr>
          <w:p w14:paraId="60D1FFCF" w14:textId="77777777" w:rsidR="00DA15B1" w:rsidRDefault="00DA15B1" w:rsidP="006B0022">
            <w:r>
              <w:t>Document Number</w:t>
            </w:r>
          </w:p>
        </w:tc>
        <w:tc>
          <w:tcPr>
            <w:tcW w:w="2611" w:type="dxa"/>
          </w:tcPr>
          <w:p w14:paraId="734FA03B" w14:textId="77777777" w:rsidR="00DA15B1" w:rsidRDefault="00DA15B1" w:rsidP="006B0022"/>
        </w:tc>
        <w:tc>
          <w:tcPr>
            <w:tcW w:w="2819" w:type="dxa"/>
            <w:vMerge/>
            <w:shd w:val="clear" w:color="auto" w:fill="D9D9D9" w:themeFill="background1" w:themeFillShade="D9"/>
          </w:tcPr>
          <w:p w14:paraId="50C2F730" w14:textId="77777777" w:rsidR="00DA15B1" w:rsidRDefault="00DA15B1" w:rsidP="006B0022"/>
        </w:tc>
        <w:tc>
          <w:tcPr>
            <w:tcW w:w="2350" w:type="dxa"/>
            <w:vMerge/>
          </w:tcPr>
          <w:p w14:paraId="6291BABC" w14:textId="77777777" w:rsidR="00DA15B1" w:rsidRDefault="00DA15B1" w:rsidP="006B0022"/>
        </w:tc>
      </w:tr>
    </w:tbl>
    <w:p w14:paraId="002E559A" w14:textId="77777777" w:rsidR="00AC0FCA" w:rsidRDefault="00AC0FCA" w:rsidP="00AC0FCA">
      <w:pPr>
        <w:jc w:val="center"/>
        <w:rPr>
          <w:b/>
          <w:color w:val="000000" w:themeColor="text1"/>
          <w:sz w:val="28"/>
          <w:szCs w:val="28"/>
          <w:highlight w:val="lightGray"/>
        </w:rPr>
      </w:pPr>
    </w:p>
    <w:p w14:paraId="7F965232" w14:textId="4F8D70D4" w:rsidR="00FD0576" w:rsidRPr="00CD627A" w:rsidRDefault="00DA15B1" w:rsidP="00AC0FCA">
      <w:pPr>
        <w:jc w:val="center"/>
        <w:rPr>
          <w:b/>
          <w:color w:val="000000" w:themeColor="text1"/>
          <w:sz w:val="28"/>
          <w:szCs w:val="28"/>
        </w:rPr>
      </w:pPr>
      <w:r w:rsidRPr="00DA7814">
        <w:rPr>
          <w:b/>
          <w:color w:val="000000" w:themeColor="text1"/>
          <w:sz w:val="28"/>
          <w:szCs w:val="28"/>
          <w:highlight w:val="lightGray"/>
        </w:rPr>
        <w:t>Section Three</w:t>
      </w:r>
      <w:r w:rsidR="00924EF6" w:rsidRPr="00DA7814">
        <w:rPr>
          <w:b/>
          <w:color w:val="000000" w:themeColor="text1"/>
          <w:sz w:val="28"/>
          <w:szCs w:val="28"/>
          <w:highlight w:val="lightGray"/>
        </w:rPr>
        <w:t xml:space="preserve"> </w:t>
      </w:r>
      <w:r w:rsidR="00FD0576" w:rsidRPr="00DA7814">
        <w:rPr>
          <w:b/>
          <w:color w:val="000000" w:themeColor="text1"/>
          <w:sz w:val="28"/>
          <w:szCs w:val="28"/>
          <w:highlight w:val="lightGray"/>
        </w:rPr>
        <w:t>–</w:t>
      </w:r>
      <w:r w:rsidR="00924EF6" w:rsidRPr="00DA7814">
        <w:rPr>
          <w:b/>
          <w:color w:val="000000" w:themeColor="text1"/>
          <w:sz w:val="28"/>
          <w:szCs w:val="28"/>
          <w:highlight w:val="lightGray"/>
        </w:rPr>
        <w:t xml:space="preserve"> Eligibility</w:t>
      </w:r>
    </w:p>
    <w:tbl>
      <w:tblPr>
        <w:tblStyle w:val="TableGrid"/>
        <w:tblW w:w="10788" w:type="dxa"/>
        <w:tblInd w:w="-5" w:type="dxa"/>
        <w:tblLook w:val="04A0" w:firstRow="1" w:lastRow="0" w:firstColumn="1" w:lastColumn="0" w:noHBand="0" w:noVBand="1"/>
      </w:tblPr>
      <w:tblGrid>
        <w:gridCol w:w="3119"/>
        <w:gridCol w:w="4073"/>
        <w:gridCol w:w="3596"/>
      </w:tblGrid>
      <w:tr w:rsidR="00EB73A7" w14:paraId="49907D64" w14:textId="77777777" w:rsidTr="00666523">
        <w:trPr>
          <w:trHeight w:val="232"/>
        </w:trPr>
        <w:tc>
          <w:tcPr>
            <w:tcW w:w="3119" w:type="dxa"/>
            <w:shd w:val="clear" w:color="auto" w:fill="D9D9D9" w:themeFill="background1" w:themeFillShade="D9"/>
          </w:tcPr>
          <w:p w14:paraId="5548F275" w14:textId="77777777" w:rsidR="00EB73A7" w:rsidRPr="00157326" w:rsidRDefault="00EB73A7" w:rsidP="00DA15B1">
            <w:pPr>
              <w:rPr>
                <w:rFonts w:ascii="Arial" w:hAnsi="Arial" w:cs="Arial"/>
                <w:b/>
                <w:bCs/>
              </w:rPr>
            </w:pPr>
            <w:r w:rsidRPr="00157326">
              <w:rPr>
                <w:rFonts w:ascii="Arial" w:hAnsi="Arial" w:cs="Arial"/>
                <w:b/>
                <w:bCs/>
              </w:rPr>
              <w:t>Age</w:t>
            </w:r>
          </w:p>
        </w:tc>
        <w:tc>
          <w:tcPr>
            <w:tcW w:w="4073" w:type="dxa"/>
            <w:shd w:val="clear" w:color="auto" w:fill="D9D9D9" w:themeFill="background1" w:themeFillShade="D9"/>
          </w:tcPr>
          <w:p w14:paraId="6A8A53C2" w14:textId="77777777" w:rsidR="00EB73A7" w:rsidRPr="00157326" w:rsidRDefault="00EB73A7" w:rsidP="00DA15B1">
            <w:pPr>
              <w:rPr>
                <w:rFonts w:ascii="Arial" w:hAnsi="Arial" w:cs="Arial"/>
                <w:b/>
                <w:bCs/>
              </w:rPr>
            </w:pPr>
            <w:r w:rsidRPr="00157326">
              <w:rPr>
                <w:rFonts w:ascii="Arial" w:hAnsi="Arial" w:cs="Arial"/>
                <w:b/>
                <w:bCs/>
              </w:rPr>
              <w:t>Eligibility</w:t>
            </w:r>
            <w:r>
              <w:rPr>
                <w:rFonts w:ascii="Arial" w:hAnsi="Arial" w:cs="Arial"/>
                <w:b/>
                <w:bCs/>
              </w:rPr>
              <w:t xml:space="preserve"> criteria</w:t>
            </w:r>
          </w:p>
        </w:tc>
        <w:tc>
          <w:tcPr>
            <w:tcW w:w="3596" w:type="dxa"/>
            <w:shd w:val="clear" w:color="auto" w:fill="D9D9D9" w:themeFill="background1" w:themeFillShade="D9"/>
          </w:tcPr>
          <w:p w14:paraId="57BC30D6" w14:textId="77777777" w:rsidR="00EB73A7" w:rsidRPr="00157326" w:rsidRDefault="00EB73A7" w:rsidP="00DA15B1">
            <w:pPr>
              <w:rPr>
                <w:rFonts w:ascii="Arial" w:hAnsi="Arial" w:cs="Arial"/>
                <w:b/>
                <w:bCs/>
              </w:rPr>
            </w:pPr>
            <w:r>
              <w:rPr>
                <w:rFonts w:ascii="Arial" w:hAnsi="Arial" w:cs="Arial"/>
                <w:b/>
                <w:bCs/>
              </w:rPr>
              <w:t>Entitlement</w:t>
            </w:r>
          </w:p>
        </w:tc>
      </w:tr>
      <w:tr w:rsidR="00EB73A7" w14:paraId="3DF3E5C1" w14:textId="77777777" w:rsidTr="00666523">
        <w:trPr>
          <w:trHeight w:val="465"/>
        </w:trPr>
        <w:tc>
          <w:tcPr>
            <w:tcW w:w="3119" w:type="dxa"/>
          </w:tcPr>
          <w:p w14:paraId="47275412" w14:textId="77777777" w:rsidR="00EB73A7" w:rsidRDefault="00EB73A7" w:rsidP="00EB73A7">
            <w:pPr>
              <w:rPr>
                <w:rFonts w:ascii="Arial" w:hAnsi="Arial" w:cs="Arial"/>
              </w:rPr>
            </w:pPr>
            <w:r>
              <w:rPr>
                <w:rFonts w:ascii="Arial" w:hAnsi="Arial" w:cs="Arial"/>
              </w:rPr>
              <w:t>9 months to under 2-years-old</w:t>
            </w:r>
          </w:p>
        </w:tc>
        <w:tc>
          <w:tcPr>
            <w:tcW w:w="4073" w:type="dxa"/>
          </w:tcPr>
          <w:p w14:paraId="4AD12236" w14:textId="53B1CCA6" w:rsidR="00EB73A7" w:rsidRDefault="00EB73A7" w:rsidP="00EB73A7">
            <w:pPr>
              <w:rPr>
                <w:rFonts w:ascii="Arial" w:hAnsi="Arial" w:cs="Arial"/>
              </w:rPr>
            </w:pPr>
            <w:r>
              <w:rPr>
                <w:rFonts w:ascii="Arial" w:hAnsi="Arial" w:cs="Arial"/>
              </w:rPr>
              <w:t>Working family’s eligibility criteria</w:t>
            </w:r>
          </w:p>
        </w:tc>
        <w:tc>
          <w:tcPr>
            <w:tcW w:w="3596" w:type="dxa"/>
            <w:vMerge w:val="restart"/>
            <w:vAlign w:val="center"/>
          </w:tcPr>
          <w:p w14:paraId="3A688734" w14:textId="77777777" w:rsidR="00666523" w:rsidRDefault="00666523" w:rsidP="00EB73A7">
            <w:pPr>
              <w:rPr>
                <w:rFonts w:ascii="Arial" w:hAnsi="Arial" w:cs="Arial"/>
              </w:rPr>
            </w:pPr>
          </w:p>
          <w:p w14:paraId="2CA9ACE5" w14:textId="434BE34C" w:rsidR="00666523" w:rsidRDefault="00666523" w:rsidP="00EB73A7">
            <w:pPr>
              <w:rPr>
                <w:rFonts w:ascii="Arial" w:hAnsi="Arial" w:cs="Arial"/>
              </w:rPr>
            </w:pPr>
            <w:r>
              <w:rPr>
                <w:rFonts w:ascii="Arial" w:hAnsi="Arial" w:cs="Arial"/>
              </w:rPr>
              <w:t>*</w:t>
            </w:r>
            <w:r w:rsidR="00873F79">
              <w:rPr>
                <w:rFonts w:ascii="Arial" w:hAnsi="Arial" w:cs="Arial"/>
              </w:rPr>
              <w:t>Eligible families can claim up to 30 hours per week.</w:t>
            </w:r>
          </w:p>
          <w:p w14:paraId="77EB5B03" w14:textId="77777777" w:rsidR="00666523" w:rsidRDefault="00666523" w:rsidP="00EB73A7">
            <w:pPr>
              <w:rPr>
                <w:rFonts w:ascii="Arial" w:hAnsi="Arial" w:cs="Arial"/>
              </w:rPr>
            </w:pPr>
          </w:p>
          <w:p w14:paraId="202384FE" w14:textId="77777777" w:rsidR="00666523" w:rsidRDefault="00666523" w:rsidP="00666523">
            <w:pPr>
              <w:rPr>
                <w:rFonts w:ascii="Arial" w:hAnsi="Arial" w:cs="Arial"/>
              </w:rPr>
            </w:pPr>
          </w:p>
          <w:p w14:paraId="136E2D35" w14:textId="5291ED5D" w:rsidR="00666523" w:rsidRDefault="00666523" w:rsidP="00666523">
            <w:pPr>
              <w:rPr>
                <w:rFonts w:ascii="Arial" w:hAnsi="Arial" w:cs="Arial"/>
              </w:rPr>
            </w:pPr>
            <w:r>
              <w:rPr>
                <w:rFonts w:ascii="Arial" w:hAnsi="Arial" w:cs="Arial"/>
              </w:rPr>
              <w:t>Up to 15 hours per week**</w:t>
            </w:r>
          </w:p>
          <w:p w14:paraId="541A4C21" w14:textId="35975291" w:rsidR="00666523" w:rsidRDefault="00666523" w:rsidP="00EB73A7">
            <w:pPr>
              <w:rPr>
                <w:rFonts w:ascii="Arial" w:hAnsi="Arial" w:cs="Arial"/>
              </w:rPr>
            </w:pPr>
          </w:p>
        </w:tc>
      </w:tr>
      <w:tr w:rsidR="00EB73A7" w14:paraId="786E8D4F" w14:textId="77777777" w:rsidTr="00666523">
        <w:trPr>
          <w:trHeight w:val="536"/>
        </w:trPr>
        <w:tc>
          <w:tcPr>
            <w:tcW w:w="3119" w:type="dxa"/>
            <w:vMerge w:val="restart"/>
          </w:tcPr>
          <w:p w14:paraId="5B4B63AC" w14:textId="77777777" w:rsidR="00EB73A7" w:rsidRDefault="00EB73A7" w:rsidP="00DA7814">
            <w:pPr>
              <w:rPr>
                <w:rFonts w:ascii="Arial" w:hAnsi="Arial" w:cs="Arial"/>
              </w:rPr>
            </w:pPr>
          </w:p>
          <w:p w14:paraId="69DAFDC9" w14:textId="77777777" w:rsidR="00EB73A7" w:rsidRDefault="00EB73A7" w:rsidP="00DA7814">
            <w:pPr>
              <w:rPr>
                <w:rFonts w:ascii="Arial" w:hAnsi="Arial" w:cs="Arial"/>
              </w:rPr>
            </w:pPr>
          </w:p>
          <w:p w14:paraId="7990240C" w14:textId="763BA94E" w:rsidR="00EB73A7" w:rsidRDefault="00EB73A7" w:rsidP="00DA7814">
            <w:pPr>
              <w:rPr>
                <w:rFonts w:ascii="Arial" w:hAnsi="Arial" w:cs="Arial"/>
              </w:rPr>
            </w:pPr>
            <w:r>
              <w:rPr>
                <w:rFonts w:ascii="Arial" w:hAnsi="Arial" w:cs="Arial"/>
              </w:rPr>
              <w:t>2-years-old</w:t>
            </w:r>
          </w:p>
          <w:p w14:paraId="50C1EEB6" w14:textId="304E2FFB" w:rsidR="00EB73A7" w:rsidRDefault="00EB73A7" w:rsidP="00DA15B1">
            <w:pPr>
              <w:rPr>
                <w:rFonts w:ascii="Arial" w:hAnsi="Arial" w:cs="Arial"/>
              </w:rPr>
            </w:pPr>
          </w:p>
        </w:tc>
        <w:tc>
          <w:tcPr>
            <w:tcW w:w="4073" w:type="dxa"/>
          </w:tcPr>
          <w:p w14:paraId="3AEF8E8A" w14:textId="50EA4968" w:rsidR="00EB73A7" w:rsidRDefault="00666523" w:rsidP="00DA15B1">
            <w:pPr>
              <w:rPr>
                <w:rFonts w:ascii="Arial" w:hAnsi="Arial" w:cs="Arial"/>
              </w:rPr>
            </w:pPr>
            <w:r>
              <w:rPr>
                <w:rFonts w:ascii="Arial" w:hAnsi="Arial" w:cs="Arial"/>
              </w:rPr>
              <w:t>Working family’s eligibility criteria</w:t>
            </w:r>
          </w:p>
        </w:tc>
        <w:tc>
          <w:tcPr>
            <w:tcW w:w="3596" w:type="dxa"/>
            <w:vMerge/>
          </w:tcPr>
          <w:p w14:paraId="133C167B" w14:textId="77777777" w:rsidR="00EB73A7" w:rsidRDefault="00EB73A7" w:rsidP="00DA15B1">
            <w:pPr>
              <w:rPr>
                <w:rFonts w:ascii="Arial" w:hAnsi="Arial" w:cs="Arial"/>
              </w:rPr>
            </w:pPr>
          </w:p>
        </w:tc>
      </w:tr>
      <w:tr w:rsidR="00EB73A7" w14:paraId="7E4F7779" w14:textId="77777777" w:rsidTr="00666523">
        <w:trPr>
          <w:trHeight w:val="558"/>
        </w:trPr>
        <w:tc>
          <w:tcPr>
            <w:tcW w:w="3119" w:type="dxa"/>
            <w:vMerge/>
          </w:tcPr>
          <w:p w14:paraId="44300530" w14:textId="318FED52" w:rsidR="00EB73A7" w:rsidRDefault="00EB73A7" w:rsidP="00EB73A7">
            <w:pPr>
              <w:rPr>
                <w:rFonts w:ascii="Arial" w:hAnsi="Arial" w:cs="Arial"/>
              </w:rPr>
            </w:pPr>
          </w:p>
        </w:tc>
        <w:tc>
          <w:tcPr>
            <w:tcW w:w="4073" w:type="dxa"/>
          </w:tcPr>
          <w:p w14:paraId="0143EC2A" w14:textId="65F07481" w:rsidR="00666523" w:rsidRDefault="00666523" w:rsidP="00EB73A7">
            <w:pPr>
              <w:rPr>
                <w:rFonts w:ascii="Arial" w:hAnsi="Arial" w:cs="Arial"/>
              </w:rPr>
            </w:pPr>
            <w:r>
              <w:rPr>
                <w:rFonts w:ascii="Arial" w:hAnsi="Arial" w:cs="Arial"/>
              </w:rPr>
              <w:t>Families who receive certain government support</w:t>
            </w:r>
          </w:p>
        </w:tc>
        <w:tc>
          <w:tcPr>
            <w:tcW w:w="3596" w:type="dxa"/>
            <w:vMerge/>
          </w:tcPr>
          <w:p w14:paraId="25C7C60D" w14:textId="77777777" w:rsidR="00EB73A7" w:rsidRDefault="00EB73A7" w:rsidP="00EB73A7">
            <w:pPr>
              <w:rPr>
                <w:rFonts w:ascii="Arial" w:hAnsi="Arial" w:cs="Arial"/>
              </w:rPr>
            </w:pPr>
          </w:p>
        </w:tc>
      </w:tr>
      <w:tr w:rsidR="00EB73A7" w14:paraId="461F5C3E" w14:textId="77777777" w:rsidTr="00666523">
        <w:trPr>
          <w:trHeight w:val="465"/>
        </w:trPr>
        <w:tc>
          <w:tcPr>
            <w:tcW w:w="3119" w:type="dxa"/>
            <w:vMerge w:val="restart"/>
          </w:tcPr>
          <w:p w14:paraId="3653C932" w14:textId="77777777" w:rsidR="00EB73A7" w:rsidRDefault="00EB73A7" w:rsidP="00EB73A7">
            <w:pPr>
              <w:rPr>
                <w:rFonts w:ascii="Arial" w:hAnsi="Arial" w:cs="Arial"/>
              </w:rPr>
            </w:pPr>
          </w:p>
          <w:p w14:paraId="49A74C13" w14:textId="4B632A1F" w:rsidR="00EB73A7" w:rsidRDefault="00EB73A7" w:rsidP="00EB73A7">
            <w:pPr>
              <w:rPr>
                <w:rFonts w:ascii="Arial" w:hAnsi="Arial" w:cs="Arial"/>
              </w:rPr>
            </w:pPr>
            <w:r>
              <w:rPr>
                <w:rFonts w:ascii="Arial" w:hAnsi="Arial" w:cs="Arial"/>
              </w:rPr>
              <w:t>3 or 4-years-old</w:t>
            </w:r>
          </w:p>
        </w:tc>
        <w:tc>
          <w:tcPr>
            <w:tcW w:w="4073" w:type="dxa"/>
          </w:tcPr>
          <w:p w14:paraId="321E5D21" w14:textId="77777777" w:rsidR="00EB73A7" w:rsidRDefault="00EB73A7" w:rsidP="00EB73A7">
            <w:pPr>
              <w:rPr>
                <w:rFonts w:ascii="Arial" w:hAnsi="Arial" w:cs="Arial"/>
              </w:rPr>
            </w:pPr>
            <w:r>
              <w:rPr>
                <w:rFonts w:ascii="Arial" w:hAnsi="Arial" w:cs="Arial"/>
              </w:rPr>
              <w:t>Universal entitlement</w:t>
            </w:r>
          </w:p>
        </w:tc>
        <w:tc>
          <w:tcPr>
            <w:tcW w:w="3596" w:type="dxa"/>
          </w:tcPr>
          <w:p w14:paraId="51E787DD" w14:textId="54516B65" w:rsidR="00EB73A7" w:rsidRDefault="00B4667C" w:rsidP="00EB73A7">
            <w:pPr>
              <w:rPr>
                <w:rFonts w:ascii="Arial" w:hAnsi="Arial" w:cs="Arial"/>
              </w:rPr>
            </w:pPr>
            <w:r>
              <w:rPr>
                <w:rFonts w:ascii="Arial" w:hAnsi="Arial" w:cs="Arial"/>
              </w:rPr>
              <w:t>15 hours per week – no eligibility criteria for this funding</w:t>
            </w:r>
            <w:r w:rsidR="00666523">
              <w:rPr>
                <w:rFonts w:ascii="Arial" w:hAnsi="Arial" w:cs="Arial"/>
              </w:rPr>
              <w:t>**</w:t>
            </w:r>
          </w:p>
        </w:tc>
      </w:tr>
      <w:tr w:rsidR="00EB73A7" w14:paraId="2D44F31A" w14:textId="77777777" w:rsidTr="00666523">
        <w:trPr>
          <w:trHeight w:val="451"/>
        </w:trPr>
        <w:tc>
          <w:tcPr>
            <w:tcW w:w="3119" w:type="dxa"/>
            <w:vMerge/>
          </w:tcPr>
          <w:p w14:paraId="3C2290AA" w14:textId="4E53A576" w:rsidR="00EB73A7" w:rsidRDefault="00EB73A7" w:rsidP="00EB73A7">
            <w:pPr>
              <w:rPr>
                <w:rFonts w:ascii="Arial" w:hAnsi="Arial" w:cs="Arial"/>
              </w:rPr>
            </w:pPr>
          </w:p>
        </w:tc>
        <w:tc>
          <w:tcPr>
            <w:tcW w:w="4073" w:type="dxa"/>
          </w:tcPr>
          <w:p w14:paraId="151490F1" w14:textId="6C247970" w:rsidR="00EB73A7" w:rsidRDefault="00EB73A7" w:rsidP="00EB73A7">
            <w:pPr>
              <w:rPr>
                <w:rFonts w:ascii="Arial" w:hAnsi="Arial" w:cs="Arial"/>
              </w:rPr>
            </w:pPr>
            <w:r>
              <w:rPr>
                <w:rFonts w:ascii="Arial" w:hAnsi="Arial" w:cs="Arial"/>
              </w:rPr>
              <w:t>Working family’s eligibility criteria (30 hours)</w:t>
            </w:r>
          </w:p>
        </w:tc>
        <w:tc>
          <w:tcPr>
            <w:tcW w:w="3596" w:type="dxa"/>
          </w:tcPr>
          <w:p w14:paraId="51093675" w14:textId="20C0CA86" w:rsidR="00EB73A7" w:rsidRDefault="00EB73A7" w:rsidP="00EB73A7">
            <w:pPr>
              <w:rPr>
                <w:rFonts w:ascii="Arial" w:hAnsi="Arial" w:cs="Arial"/>
              </w:rPr>
            </w:pPr>
            <w:r>
              <w:rPr>
                <w:rFonts w:ascii="Arial" w:hAnsi="Arial" w:cs="Arial"/>
              </w:rPr>
              <w:t>Up to additional 15 hours per week**</w:t>
            </w:r>
            <w:r w:rsidR="00666523">
              <w:rPr>
                <w:rFonts w:ascii="Arial" w:hAnsi="Arial" w:cs="Arial"/>
              </w:rPr>
              <w:t>*</w:t>
            </w:r>
          </w:p>
        </w:tc>
      </w:tr>
    </w:tbl>
    <w:p w14:paraId="0C8C8390" w14:textId="77777777" w:rsidR="00666523" w:rsidRDefault="00666523" w:rsidP="00924EF6">
      <w:pPr>
        <w:rPr>
          <w:rFonts w:cstheme="minorHAnsi"/>
        </w:rPr>
      </w:pPr>
    </w:p>
    <w:p w14:paraId="63A840BB" w14:textId="77777777" w:rsidR="00666523" w:rsidRDefault="00666523" w:rsidP="00924EF6">
      <w:pPr>
        <w:rPr>
          <w:rFonts w:cstheme="minorHAnsi"/>
        </w:rPr>
      </w:pPr>
    </w:p>
    <w:p w14:paraId="4475134C" w14:textId="31D00BEC" w:rsidR="00666523" w:rsidRDefault="00666523" w:rsidP="00666523">
      <w:pPr>
        <w:rPr>
          <w:rFonts w:cstheme="minorHAnsi"/>
        </w:rPr>
      </w:pPr>
      <w:r>
        <w:rPr>
          <w:rStyle w:val="CommentReference"/>
          <w:rFonts w:cstheme="minorHAnsi"/>
          <w:sz w:val="22"/>
          <w:szCs w:val="22"/>
        </w:rPr>
        <w:t>*</w:t>
      </w:r>
      <w:r w:rsidR="00FF29DB">
        <w:rPr>
          <w:rStyle w:val="CommentReference"/>
          <w:rFonts w:cstheme="minorHAnsi"/>
          <w:sz w:val="22"/>
          <w:szCs w:val="22"/>
        </w:rPr>
        <w:t xml:space="preserve"> </w:t>
      </w:r>
      <w:r w:rsidR="00FF29DB">
        <w:rPr>
          <w:rFonts w:cstheme="minorHAnsi"/>
        </w:rPr>
        <w:t>Up to 30 hrs a week over 38 weeks</w:t>
      </w:r>
      <w:r w:rsidR="00FF29DB" w:rsidRPr="00FF29DB">
        <w:rPr>
          <w:rFonts w:cstheme="minorHAnsi"/>
        </w:rPr>
        <w:t xml:space="preserve"> </w:t>
      </w:r>
      <w:r w:rsidR="00FF29DB" w:rsidRPr="008946EB">
        <w:rPr>
          <w:rFonts w:cstheme="minorHAnsi"/>
        </w:rPr>
        <w:t xml:space="preserve">of funded Early Years Education. This is a total of </w:t>
      </w:r>
      <w:r w:rsidR="00FF29DB">
        <w:rPr>
          <w:rFonts w:cstheme="minorHAnsi"/>
        </w:rPr>
        <w:t>114</w:t>
      </w:r>
      <w:r w:rsidR="00FF29DB" w:rsidRPr="008946EB">
        <w:rPr>
          <w:rFonts w:cstheme="minorHAnsi"/>
        </w:rPr>
        <w:t>0 hours. The funded entitlement starts the funding period after your child becomes age eligible</w:t>
      </w:r>
      <w:r w:rsidR="00FF29DB" w:rsidRPr="008946EB">
        <w:rPr>
          <w:rStyle w:val="CommentReference"/>
          <w:rFonts w:cstheme="minorHAnsi"/>
          <w:sz w:val="22"/>
          <w:szCs w:val="22"/>
        </w:rPr>
        <w:t>.</w:t>
      </w:r>
      <w:r w:rsidR="00FF29DB">
        <w:rPr>
          <w:rFonts w:cstheme="minorHAnsi"/>
        </w:rPr>
        <w:t xml:space="preserve"> To </w:t>
      </w:r>
      <w:r>
        <w:rPr>
          <w:rStyle w:val="CommentReference"/>
          <w:rFonts w:cstheme="minorHAnsi"/>
          <w:sz w:val="22"/>
          <w:szCs w:val="22"/>
        </w:rPr>
        <w:t xml:space="preserve">access working family entitlement, you must have an eligible and valid code for the term you wish to claim funding. </w:t>
      </w:r>
    </w:p>
    <w:p w14:paraId="1D42E731" w14:textId="21EE76D4" w:rsidR="00666523" w:rsidRDefault="00666523" w:rsidP="00924EF6">
      <w:pPr>
        <w:rPr>
          <w:rFonts w:cstheme="minorHAnsi"/>
        </w:rPr>
      </w:pPr>
      <w:r>
        <w:rPr>
          <w:rFonts w:ascii="Arial" w:hAnsi="Arial" w:cs="Arial"/>
        </w:rPr>
        <w:t>**</w:t>
      </w:r>
      <w:r w:rsidRPr="008946EB">
        <w:rPr>
          <w:rFonts w:cstheme="minorHAnsi"/>
        </w:rPr>
        <w:t xml:space="preserve">Up to 15 hours a week over 38 weeks of funded Early Years Education. </w:t>
      </w:r>
      <w:bookmarkStart w:id="0" w:name="_Hlk201756195"/>
      <w:r w:rsidRPr="008946EB">
        <w:rPr>
          <w:rFonts w:cstheme="minorHAnsi"/>
        </w:rPr>
        <w:t>This is a total of 570 hours. The funded entitlement starts the funding period after your child becomes age eligible</w:t>
      </w:r>
      <w:r w:rsidRPr="008946EB">
        <w:rPr>
          <w:rStyle w:val="CommentReference"/>
          <w:rFonts w:cstheme="minorHAnsi"/>
          <w:sz w:val="22"/>
          <w:szCs w:val="22"/>
        </w:rPr>
        <w:t>.</w:t>
      </w:r>
    </w:p>
    <w:bookmarkEnd w:id="0"/>
    <w:p w14:paraId="042F7B23" w14:textId="0E18D30F" w:rsidR="00666523" w:rsidRDefault="00666523" w:rsidP="00924EF6">
      <w:pPr>
        <w:rPr>
          <w:rFonts w:cstheme="minorHAnsi"/>
        </w:rPr>
      </w:pPr>
      <w:r>
        <w:rPr>
          <w:rFonts w:cstheme="minorHAnsi"/>
        </w:rPr>
        <w:t>*</w:t>
      </w:r>
      <w:r w:rsidR="00924EF6" w:rsidRPr="008946EB">
        <w:rPr>
          <w:rFonts w:cstheme="minorHAnsi"/>
        </w:rPr>
        <w:t>**Eligible working families of 3 and 4-year-olds can also apply for the ‘</w:t>
      </w:r>
      <w:r w:rsidR="00715A57">
        <w:rPr>
          <w:rFonts w:cstheme="minorHAnsi"/>
        </w:rPr>
        <w:t>working family’</w:t>
      </w:r>
      <w:r w:rsidR="00924EF6" w:rsidRPr="008946EB">
        <w:rPr>
          <w:rFonts w:cstheme="minorHAnsi"/>
        </w:rPr>
        <w:t xml:space="preserve"> entitlement </w:t>
      </w:r>
      <w:r w:rsidR="008946EB">
        <w:rPr>
          <w:rFonts w:cstheme="minorHAnsi"/>
        </w:rPr>
        <w:t>for</w:t>
      </w:r>
      <w:r w:rsidR="00924EF6" w:rsidRPr="008946EB">
        <w:rPr>
          <w:rFonts w:cstheme="minorHAnsi"/>
        </w:rPr>
        <w:t xml:space="preserve"> a further 15 hours a week over 38 weeks (30 hours childcare</w:t>
      </w:r>
      <w:r>
        <w:rPr>
          <w:rFonts w:cstheme="minorHAnsi"/>
        </w:rPr>
        <w:t>).</w:t>
      </w:r>
    </w:p>
    <w:p w14:paraId="08E1A9C6" w14:textId="49AF3837" w:rsidR="00FF29DB" w:rsidRPr="008946EB" w:rsidRDefault="00FF29DB" w:rsidP="00924EF6">
      <w:pPr>
        <w:rPr>
          <w:rFonts w:cstheme="minorHAnsi"/>
        </w:rPr>
      </w:pPr>
      <w:r>
        <w:rPr>
          <w:rFonts w:cstheme="minorHAnsi"/>
        </w:rPr>
        <w:t xml:space="preserve">Families who meet both criteria’s for 2yr funding are eligible for 15hrs under each funding stream. Your provider will complete two 2yr eligibility checks. </w:t>
      </w:r>
    </w:p>
    <w:p w14:paraId="432A9D35" w14:textId="2D270694" w:rsidR="003A609D" w:rsidRPr="003A609D" w:rsidRDefault="006E15B9" w:rsidP="00FD0576">
      <w:pPr>
        <w:rPr>
          <w:rFonts w:cstheme="minorHAnsi"/>
        </w:rPr>
      </w:pPr>
      <w:r w:rsidRPr="008946EB">
        <w:rPr>
          <w:rFonts w:cstheme="minorHAnsi"/>
        </w:rPr>
        <w:t xml:space="preserve">More information can be found on the </w:t>
      </w:r>
      <w:hyperlink r:id="rId9" w:history="1">
        <w:r w:rsidRPr="008946EB">
          <w:rPr>
            <w:rStyle w:val="Hyperlink"/>
            <w:rFonts w:cstheme="minorHAnsi"/>
          </w:rPr>
          <w:t>Childcare Choices website</w:t>
        </w:r>
      </w:hyperlink>
      <w:r w:rsidRPr="008946EB">
        <w:rPr>
          <w:rFonts w:cstheme="minorHAnsi"/>
        </w:rPr>
        <w:t>.</w:t>
      </w:r>
    </w:p>
    <w:tbl>
      <w:tblPr>
        <w:tblStyle w:val="TableGrid"/>
        <w:tblW w:w="0" w:type="auto"/>
        <w:tblLook w:val="04A0" w:firstRow="1" w:lastRow="0" w:firstColumn="1" w:lastColumn="0" w:noHBand="0" w:noVBand="1"/>
      </w:tblPr>
      <w:tblGrid>
        <w:gridCol w:w="3823"/>
        <w:gridCol w:w="3969"/>
        <w:gridCol w:w="2664"/>
      </w:tblGrid>
      <w:tr w:rsidR="00FD0576" w14:paraId="57C46FED" w14:textId="77777777" w:rsidTr="00233FEA">
        <w:trPr>
          <w:trHeight w:val="250"/>
        </w:trPr>
        <w:tc>
          <w:tcPr>
            <w:tcW w:w="0" w:type="auto"/>
            <w:gridSpan w:val="3"/>
            <w:shd w:val="clear" w:color="auto" w:fill="D9D9D9" w:themeFill="background1" w:themeFillShade="D9"/>
          </w:tcPr>
          <w:p w14:paraId="0DFDAC37" w14:textId="77777777" w:rsidR="006E15B9" w:rsidRPr="00251643" w:rsidRDefault="006E15B9" w:rsidP="006E15B9">
            <w:pPr>
              <w:jc w:val="center"/>
              <w:rPr>
                <w:rStyle w:val="Hyperlink"/>
                <w:rFonts w:cstheme="minorHAnsi"/>
                <w:color w:val="000000" w:themeColor="text1"/>
                <w:u w:val="none"/>
              </w:rPr>
            </w:pPr>
            <w:r>
              <w:rPr>
                <w:rFonts w:ascii="Arial" w:hAnsi="Arial" w:cs="Arial"/>
                <w:b/>
                <w:bCs/>
              </w:rPr>
              <w:t>Please ti</w:t>
            </w:r>
            <w:r w:rsidRPr="0067328E">
              <w:rPr>
                <w:rFonts w:ascii="Arial" w:hAnsi="Arial" w:cs="Arial"/>
                <w:b/>
                <w:bCs/>
              </w:rPr>
              <w:t xml:space="preserve">ck the relevant box(es) to confirm </w:t>
            </w:r>
            <w:r>
              <w:rPr>
                <w:rFonts w:ascii="Arial" w:hAnsi="Arial" w:cs="Arial"/>
                <w:b/>
                <w:bCs/>
              </w:rPr>
              <w:t>the</w:t>
            </w:r>
            <w:r w:rsidRPr="0067328E">
              <w:rPr>
                <w:rFonts w:ascii="Arial" w:hAnsi="Arial" w:cs="Arial"/>
                <w:b/>
                <w:bCs/>
              </w:rPr>
              <w:t xml:space="preserve"> funding </w:t>
            </w:r>
            <w:r>
              <w:rPr>
                <w:rFonts w:ascii="Arial" w:hAnsi="Arial" w:cs="Arial"/>
                <w:b/>
                <w:bCs/>
              </w:rPr>
              <w:t>you will be claiming</w:t>
            </w:r>
            <w:r w:rsidRPr="0067328E">
              <w:rPr>
                <w:rFonts w:ascii="Arial" w:hAnsi="Arial" w:cs="Arial"/>
                <w:b/>
                <w:bCs/>
              </w:rPr>
              <w:t>:</w:t>
            </w:r>
          </w:p>
        </w:tc>
      </w:tr>
      <w:tr w:rsidR="00233FEA" w14:paraId="4E4EB61B" w14:textId="77777777" w:rsidTr="003C7C2F">
        <w:trPr>
          <w:trHeight w:val="693"/>
        </w:trPr>
        <w:tc>
          <w:tcPr>
            <w:tcW w:w="3823" w:type="dxa"/>
          </w:tcPr>
          <w:p w14:paraId="2567DC00" w14:textId="77777777" w:rsidR="00233FEA" w:rsidRDefault="00000000" w:rsidP="00233FEA">
            <w:pPr>
              <w:rPr>
                <w:rStyle w:val="Hyperlink"/>
                <w:rFonts w:cstheme="minorHAnsi"/>
                <w:color w:val="000000" w:themeColor="text1"/>
                <w:u w:val="none"/>
              </w:rPr>
            </w:pPr>
            <w:sdt>
              <w:sdtPr>
                <w:rPr>
                  <w:rStyle w:val="Hyperlink"/>
                  <w:rFonts w:cstheme="minorHAnsi"/>
                  <w:color w:val="000000" w:themeColor="text1"/>
                  <w:u w:val="none"/>
                </w:rPr>
                <w:id w:val="1048338329"/>
                <w14:checkbox>
                  <w14:checked w14:val="0"/>
                  <w14:checkedState w14:val="2612" w14:font="MS Gothic"/>
                  <w14:uncheckedState w14:val="2610" w14:font="MS Gothic"/>
                </w14:checkbox>
              </w:sdtPr>
              <w:sdtContent>
                <w:r w:rsidR="00233FEA">
                  <w:rPr>
                    <w:rStyle w:val="Hyperlink"/>
                    <w:rFonts w:ascii="MS Gothic" w:eastAsia="MS Gothic" w:hAnsi="MS Gothic" w:cstheme="minorHAnsi" w:hint="eastAsia"/>
                    <w:color w:val="000000" w:themeColor="text1"/>
                    <w:u w:val="none"/>
                  </w:rPr>
                  <w:t>☐</w:t>
                </w:r>
              </w:sdtContent>
            </w:sdt>
            <w:r w:rsidR="00233FEA">
              <w:rPr>
                <w:rStyle w:val="Hyperlink"/>
                <w:rFonts w:cstheme="minorHAnsi"/>
                <w:color w:val="000000" w:themeColor="text1"/>
                <w:u w:val="none"/>
              </w:rPr>
              <w:t xml:space="preserve">   </w:t>
            </w:r>
            <w:r w:rsidR="00233FEA" w:rsidRPr="00D2229F">
              <w:rPr>
                <w:rStyle w:val="Hyperlink"/>
                <w:rFonts w:cstheme="minorHAnsi"/>
                <w:color w:val="000000" w:themeColor="text1"/>
                <w:u w:val="none"/>
              </w:rPr>
              <w:t>2-Year-Old</w:t>
            </w:r>
            <w:r w:rsidR="00233FEA">
              <w:rPr>
                <w:rStyle w:val="Hyperlink"/>
                <w:rFonts w:cstheme="minorHAnsi"/>
                <w:color w:val="000000" w:themeColor="text1"/>
                <w:u w:val="none"/>
              </w:rPr>
              <w:t xml:space="preserve">s </w:t>
            </w:r>
            <w:r w:rsidR="00233FEA">
              <w:rPr>
                <w:rStyle w:val="normaltextrun"/>
                <w:rFonts w:ascii="Calibri" w:hAnsi="Calibri" w:cs="Calibri"/>
                <w:color w:val="000000"/>
                <w:shd w:val="clear" w:color="auto" w:fill="FFFFFF"/>
              </w:rPr>
              <w:t>receiving some additional form of government support</w:t>
            </w:r>
          </w:p>
          <w:p w14:paraId="2606CEE9" w14:textId="489F4F62" w:rsidR="00233FEA" w:rsidRPr="00251643" w:rsidRDefault="00233FEA" w:rsidP="00233FEA">
            <w:pPr>
              <w:rPr>
                <w:rStyle w:val="Hyperlink"/>
                <w:rFonts w:cstheme="minorHAnsi"/>
                <w:color w:val="000000" w:themeColor="text1"/>
                <w:u w:val="none"/>
              </w:rPr>
            </w:pPr>
          </w:p>
        </w:tc>
        <w:tc>
          <w:tcPr>
            <w:tcW w:w="3969" w:type="dxa"/>
          </w:tcPr>
          <w:p w14:paraId="22CC1D94" w14:textId="2A4A443B" w:rsidR="00233FEA" w:rsidRPr="00251643" w:rsidRDefault="00000000" w:rsidP="00233FEA">
            <w:pPr>
              <w:rPr>
                <w:rStyle w:val="Hyperlink"/>
                <w:rFonts w:cstheme="minorHAnsi"/>
                <w:color w:val="000000" w:themeColor="text1"/>
                <w:u w:val="none"/>
              </w:rPr>
            </w:pPr>
            <w:sdt>
              <w:sdtPr>
                <w:rPr>
                  <w:rStyle w:val="Hyperlink"/>
                  <w:rFonts w:cstheme="minorHAnsi"/>
                  <w:color w:val="000000" w:themeColor="text1"/>
                  <w:u w:val="none"/>
                </w:rPr>
                <w:id w:val="-585765990"/>
                <w14:checkbox>
                  <w14:checked w14:val="0"/>
                  <w14:checkedState w14:val="2612" w14:font="MS Gothic"/>
                  <w14:uncheckedState w14:val="2610" w14:font="MS Gothic"/>
                </w14:checkbox>
              </w:sdtPr>
              <w:sdtContent>
                <w:r w:rsidR="00233FEA">
                  <w:rPr>
                    <w:rStyle w:val="Hyperlink"/>
                    <w:rFonts w:ascii="MS Gothic" w:eastAsia="MS Gothic" w:hAnsi="MS Gothic" w:cstheme="minorHAnsi" w:hint="eastAsia"/>
                    <w:color w:val="000000" w:themeColor="text1"/>
                    <w:u w:val="none"/>
                  </w:rPr>
                  <w:t>☐</w:t>
                </w:r>
              </w:sdtContent>
            </w:sdt>
            <w:r w:rsidR="00233FEA">
              <w:rPr>
                <w:rStyle w:val="Hyperlink"/>
                <w:rFonts w:cstheme="minorHAnsi"/>
                <w:color w:val="000000" w:themeColor="text1"/>
                <w:u w:val="none"/>
              </w:rPr>
              <w:t xml:space="preserve">   </w:t>
            </w:r>
            <w:r w:rsidR="003C7C2F">
              <w:rPr>
                <w:rStyle w:val="Hyperlink"/>
                <w:rFonts w:cstheme="minorHAnsi"/>
                <w:color w:val="000000" w:themeColor="text1"/>
                <w:u w:val="none"/>
              </w:rPr>
              <w:t xml:space="preserve">Working Families Entitlement for </w:t>
            </w:r>
            <w:r w:rsidR="003C7C2F" w:rsidRPr="00251643">
              <w:rPr>
                <w:rStyle w:val="Hyperlink"/>
                <w:rFonts w:cstheme="minorHAnsi"/>
                <w:color w:val="000000" w:themeColor="text1"/>
                <w:u w:val="none"/>
              </w:rPr>
              <w:t>Under-2-Years-Old</w:t>
            </w:r>
            <w:r w:rsidR="003C7C2F">
              <w:rPr>
                <w:rStyle w:val="Hyperlink"/>
                <w:rFonts w:cstheme="minorHAnsi"/>
                <w:color w:val="000000" w:themeColor="text1"/>
                <w:u w:val="none"/>
              </w:rPr>
              <w:t>,  2 Year Olds  &amp; 3 and 4 Year Olds</w:t>
            </w:r>
          </w:p>
        </w:tc>
        <w:tc>
          <w:tcPr>
            <w:tcW w:w="2664" w:type="dxa"/>
          </w:tcPr>
          <w:p w14:paraId="7710CDE6" w14:textId="77777777" w:rsidR="003C7C2F" w:rsidRDefault="00000000" w:rsidP="003C7C2F">
            <w:pPr>
              <w:rPr>
                <w:bCs/>
              </w:rPr>
            </w:pPr>
            <w:sdt>
              <w:sdtPr>
                <w:rPr>
                  <w:rStyle w:val="Hyperlink"/>
                  <w:rFonts w:cstheme="minorHAnsi"/>
                  <w:color w:val="000000" w:themeColor="text1"/>
                  <w:u w:val="none"/>
                </w:rPr>
                <w:id w:val="1157581354"/>
                <w14:checkbox>
                  <w14:checked w14:val="0"/>
                  <w14:checkedState w14:val="2612" w14:font="MS Gothic"/>
                  <w14:uncheckedState w14:val="2610" w14:font="MS Gothic"/>
                </w14:checkbox>
              </w:sdtPr>
              <w:sdtContent>
                <w:r w:rsidR="00233FEA">
                  <w:rPr>
                    <w:rStyle w:val="Hyperlink"/>
                    <w:rFonts w:ascii="MS Gothic" w:eastAsia="MS Gothic" w:hAnsi="MS Gothic" w:cstheme="minorHAnsi" w:hint="eastAsia"/>
                    <w:color w:val="000000" w:themeColor="text1"/>
                    <w:u w:val="none"/>
                  </w:rPr>
                  <w:t>☐</w:t>
                </w:r>
              </w:sdtContent>
            </w:sdt>
            <w:r w:rsidR="00233FEA">
              <w:rPr>
                <w:rStyle w:val="Hyperlink"/>
                <w:rFonts w:cstheme="minorHAnsi"/>
                <w:color w:val="000000" w:themeColor="text1"/>
                <w:u w:val="none"/>
              </w:rPr>
              <w:t xml:space="preserve">   </w:t>
            </w:r>
            <w:r w:rsidR="003C7C2F">
              <w:rPr>
                <w:rStyle w:val="Hyperlink"/>
                <w:rFonts w:cstheme="minorHAnsi"/>
                <w:color w:val="000000" w:themeColor="text1"/>
                <w:u w:val="none"/>
              </w:rPr>
              <w:t>3 and 4 Year Old Universal Entitlement</w:t>
            </w:r>
          </w:p>
          <w:p w14:paraId="0B978179" w14:textId="5AB7E9A3" w:rsidR="00233FEA" w:rsidRPr="00251643" w:rsidRDefault="00233FEA" w:rsidP="00233FEA">
            <w:pPr>
              <w:rPr>
                <w:rStyle w:val="Hyperlink"/>
                <w:rFonts w:cstheme="minorHAnsi"/>
                <w:color w:val="000000" w:themeColor="text1"/>
                <w:u w:val="none"/>
              </w:rPr>
            </w:pPr>
          </w:p>
        </w:tc>
      </w:tr>
    </w:tbl>
    <w:p w14:paraId="2E063B13" w14:textId="77777777" w:rsidR="003C7C2F" w:rsidRDefault="003C7C2F" w:rsidP="00BF5D32">
      <w:pPr>
        <w:rPr>
          <w:bCs/>
        </w:rPr>
      </w:pPr>
    </w:p>
    <w:p w14:paraId="218CF99F" w14:textId="30A2DCA2" w:rsidR="00EB73A7" w:rsidRPr="00FF29DB" w:rsidRDefault="00EB73A7" w:rsidP="00BF5D32">
      <w:pPr>
        <w:rPr>
          <w:bCs/>
        </w:rPr>
      </w:pPr>
      <w:r w:rsidRPr="00EB73A7">
        <w:rPr>
          <w:bCs/>
        </w:rPr>
        <w:t>If claiming 30 hours for a 2 year old under both working parent and additional support criteria, please tick both boxes</w:t>
      </w:r>
      <w:r>
        <w:rPr>
          <w:bCs/>
        </w:rPr>
        <w:t xml:space="preserve"> (Applicable from September 2025).</w:t>
      </w:r>
    </w:p>
    <w:tbl>
      <w:tblPr>
        <w:tblStyle w:val="TableGrid"/>
        <w:tblpPr w:leftFromText="180" w:rightFromText="180" w:vertAnchor="text" w:horzAnchor="margin" w:tblpXSpec="center" w:tblpY="646"/>
        <w:tblW w:w="0" w:type="auto"/>
        <w:tblLook w:val="04A0" w:firstRow="1" w:lastRow="0" w:firstColumn="1" w:lastColumn="0" w:noHBand="0" w:noVBand="1"/>
      </w:tblPr>
      <w:tblGrid>
        <w:gridCol w:w="1696"/>
        <w:gridCol w:w="3261"/>
        <w:gridCol w:w="1984"/>
        <w:gridCol w:w="3411"/>
      </w:tblGrid>
      <w:tr w:rsidR="003A609D" w14:paraId="6E018E25" w14:textId="77777777" w:rsidTr="00C92B05">
        <w:tc>
          <w:tcPr>
            <w:tcW w:w="1696" w:type="dxa"/>
            <w:tcBorders>
              <w:bottom w:val="single" w:sz="4" w:space="0" w:color="auto"/>
            </w:tcBorders>
            <w:shd w:val="clear" w:color="auto" w:fill="D9D9D9" w:themeFill="background1" w:themeFillShade="D9"/>
          </w:tcPr>
          <w:p w14:paraId="37437B53" w14:textId="15299B07" w:rsidR="003A609D" w:rsidRDefault="003A609D" w:rsidP="003A609D">
            <w:r>
              <w:t xml:space="preserve">Parent / Carer </w:t>
            </w:r>
            <w:r w:rsidR="00D2229F">
              <w:t>Surname</w:t>
            </w:r>
            <w:r>
              <w:t xml:space="preserve"> </w:t>
            </w:r>
          </w:p>
        </w:tc>
        <w:tc>
          <w:tcPr>
            <w:tcW w:w="3261" w:type="dxa"/>
          </w:tcPr>
          <w:p w14:paraId="0A9F1BD0" w14:textId="77777777" w:rsidR="003A609D" w:rsidRDefault="003A609D" w:rsidP="003A609D"/>
          <w:p w14:paraId="6FF3874D" w14:textId="77777777" w:rsidR="00CD627A" w:rsidRDefault="00CD627A" w:rsidP="003A609D"/>
          <w:p w14:paraId="32DEDD7E" w14:textId="77777777" w:rsidR="00CD627A" w:rsidRDefault="00CD627A" w:rsidP="003A609D"/>
        </w:tc>
        <w:tc>
          <w:tcPr>
            <w:tcW w:w="1984" w:type="dxa"/>
            <w:tcBorders>
              <w:bottom w:val="single" w:sz="4" w:space="0" w:color="auto"/>
            </w:tcBorders>
            <w:shd w:val="clear" w:color="auto" w:fill="D9D9D9" w:themeFill="background1" w:themeFillShade="D9"/>
          </w:tcPr>
          <w:p w14:paraId="2AE40969" w14:textId="138DD712" w:rsidR="003A609D" w:rsidRDefault="003A609D" w:rsidP="003A609D">
            <w:r>
              <w:t xml:space="preserve">Parent / Carer </w:t>
            </w:r>
            <w:r w:rsidR="00D2229F">
              <w:t>Forename (s)</w:t>
            </w:r>
          </w:p>
        </w:tc>
        <w:tc>
          <w:tcPr>
            <w:tcW w:w="3411" w:type="dxa"/>
          </w:tcPr>
          <w:p w14:paraId="0949C46F" w14:textId="77777777" w:rsidR="003A609D" w:rsidRDefault="003A609D" w:rsidP="003A609D"/>
        </w:tc>
      </w:tr>
      <w:tr w:rsidR="003A609D" w14:paraId="737C3C5C" w14:textId="77777777" w:rsidTr="00C92B05">
        <w:tc>
          <w:tcPr>
            <w:tcW w:w="1696" w:type="dxa"/>
            <w:shd w:val="clear" w:color="auto" w:fill="D9D9D9" w:themeFill="background1" w:themeFillShade="D9"/>
          </w:tcPr>
          <w:p w14:paraId="4CB707A5" w14:textId="77777777" w:rsidR="003A609D" w:rsidRDefault="003A609D" w:rsidP="003A609D">
            <w:r>
              <w:t>Parent / Carer Date of Birth</w:t>
            </w:r>
          </w:p>
        </w:tc>
        <w:tc>
          <w:tcPr>
            <w:tcW w:w="3261" w:type="dxa"/>
          </w:tcPr>
          <w:p w14:paraId="24AD157E" w14:textId="77777777" w:rsidR="003A609D" w:rsidRDefault="003A609D" w:rsidP="003A609D"/>
        </w:tc>
        <w:tc>
          <w:tcPr>
            <w:tcW w:w="1984" w:type="dxa"/>
            <w:shd w:val="clear" w:color="auto" w:fill="D9D9D9" w:themeFill="background1" w:themeFillShade="D9"/>
          </w:tcPr>
          <w:p w14:paraId="1F1E405E" w14:textId="729DDCA8" w:rsidR="003A609D" w:rsidRDefault="003A609D" w:rsidP="003A609D">
            <w:r>
              <w:t xml:space="preserve">Parent / Carer National Insurance </w:t>
            </w:r>
            <w:r w:rsidR="00D2229F">
              <w:t>or NASS number</w:t>
            </w:r>
            <w:r w:rsidR="004F4EF0">
              <w:t>*</w:t>
            </w:r>
          </w:p>
        </w:tc>
        <w:tc>
          <w:tcPr>
            <w:tcW w:w="3411" w:type="dxa"/>
          </w:tcPr>
          <w:p w14:paraId="66981576" w14:textId="77777777" w:rsidR="003A609D" w:rsidRDefault="003A609D" w:rsidP="003A609D"/>
        </w:tc>
      </w:tr>
      <w:tr w:rsidR="00CD627A" w14:paraId="580475AE" w14:textId="77777777" w:rsidTr="00C92B05">
        <w:tc>
          <w:tcPr>
            <w:tcW w:w="1696" w:type="dxa"/>
            <w:tcBorders>
              <w:bottom w:val="single" w:sz="4" w:space="0" w:color="auto"/>
            </w:tcBorders>
            <w:shd w:val="clear" w:color="auto" w:fill="D9D9D9" w:themeFill="background1" w:themeFillShade="D9"/>
          </w:tcPr>
          <w:p w14:paraId="62C0E16D" w14:textId="77777777" w:rsidR="00CD627A" w:rsidRDefault="00CD627A" w:rsidP="00CD627A">
            <w:r>
              <w:t>Parent / Carer Signature:</w:t>
            </w:r>
          </w:p>
          <w:p w14:paraId="1D209911" w14:textId="77777777" w:rsidR="00CD627A" w:rsidRDefault="00CD627A" w:rsidP="00CD627A"/>
        </w:tc>
        <w:tc>
          <w:tcPr>
            <w:tcW w:w="8656" w:type="dxa"/>
            <w:gridSpan w:val="3"/>
            <w:tcBorders>
              <w:bottom w:val="single" w:sz="4" w:space="0" w:color="auto"/>
            </w:tcBorders>
          </w:tcPr>
          <w:p w14:paraId="2F0E70A7" w14:textId="77777777" w:rsidR="00CD627A" w:rsidRDefault="00CD627A" w:rsidP="00CD627A"/>
        </w:tc>
      </w:tr>
    </w:tbl>
    <w:p w14:paraId="5AE7DF3E" w14:textId="11AFA99B" w:rsidR="000D1510" w:rsidRDefault="00D2229F" w:rsidP="00CD627A">
      <w:pPr>
        <w:rPr>
          <w:b/>
        </w:rPr>
      </w:pPr>
      <w:r>
        <w:rPr>
          <w:b/>
        </w:rPr>
        <w:t>Parent / Carer Information</w:t>
      </w:r>
    </w:p>
    <w:p w14:paraId="03E67645" w14:textId="52D93A49" w:rsidR="00D2229F" w:rsidRPr="004F4EF0" w:rsidRDefault="004F4EF0" w:rsidP="004F4EF0">
      <w:pPr>
        <w:rPr>
          <w:b/>
        </w:rPr>
      </w:pPr>
      <w:r w:rsidRPr="004F4EF0">
        <w:rPr>
          <w:b/>
        </w:rPr>
        <w:t>*</w:t>
      </w:r>
      <w:r>
        <w:rPr>
          <w:b/>
        </w:rPr>
        <w:t xml:space="preserve"> </w:t>
      </w:r>
      <w:r>
        <w:t>The National Asylum Support Service Number</w:t>
      </w:r>
    </w:p>
    <w:tbl>
      <w:tblPr>
        <w:tblStyle w:val="TableGrid"/>
        <w:tblpPr w:leftFromText="180" w:rightFromText="180" w:vertAnchor="text" w:horzAnchor="margin" w:tblpXSpec="center" w:tblpY="646"/>
        <w:tblW w:w="0" w:type="auto"/>
        <w:tblLook w:val="04A0" w:firstRow="1" w:lastRow="0" w:firstColumn="1" w:lastColumn="0" w:noHBand="0" w:noVBand="1"/>
      </w:tblPr>
      <w:tblGrid>
        <w:gridCol w:w="5063"/>
        <w:gridCol w:w="5215"/>
      </w:tblGrid>
      <w:tr w:rsidR="00D2229F" w14:paraId="2765CCB6" w14:textId="77777777" w:rsidTr="00EB73A7">
        <w:trPr>
          <w:trHeight w:val="228"/>
        </w:trPr>
        <w:tc>
          <w:tcPr>
            <w:tcW w:w="5063" w:type="dxa"/>
            <w:shd w:val="clear" w:color="auto" w:fill="D9D9D9" w:themeFill="background1" w:themeFillShade="D9"/>
          </w:tcPr>
          <w:p w14:paraId="7C2F0A47" w14:textId="53A10277" w:rsidR="00D2229F" w:rsidRDefault="00D2229F" w:rsidP="00480AE0">
            <w:r>
              <w:t xml:space="preserve">Working </w:t>
            </w:r>
            <w:r w:rsidR="0021540F">
              <w:t>Family</w:t>
            </w:r>
            <w:r>
              <w:t xml:space="preserve"> Entitlement Code:</w:t>
            </w:r>
          </w:p>
        </w:tc>
        <w:tc>
          <w:tcPr>
            <w:tcW w:w="5215" w:type="dxa"/>
          </w:tcPr>
          <w:p w14:paraId="014871E0" w14:textId="77777777" w:rsidR="00D2229F" w:rsidRDefault="00D2229F" w:rsidP="00480AE0"/>
          <w:p w14:paraId="480581CD" w14:textId="77777777" w:rsidR="00CD627A" w:rsidRDefault="00CD627A" w:rsidP="00480AE0"/>
          <w:p w14:paraId="33AA4D57" w14:textId="77777777" w:rsidR="000C4AA6" w:rsidRDefault="000C4AA6" w:rsidP="00480AE0"/>
        </w:tc>
      </w:tr>
    </w:tbl>
    <w:p w14:paraId="39735511" w14:textId="3C4BD67F" w:rsidR="00D607E8" w:rsidRPr="00EB73A7" w:rsidRDefault="00D2229F" w:rsidP="00BF5D32">
      <w:pPr>
        <w:rPr>
          <w:b/>
        </w:rPr>
      </w:pPr>
      <w:r w:rsidRPr="000D1510">
        <w:rPr>
          <w:b/>
        </w:rPr>
        <w:t xml:space="preserve">Additional Information for </w:t>
      </w:r>
      <w:r w:rsidR="00CD627A">
        <w:rPr>
          <w:b/>
        </w:rPr>
        <w:t>Families</w:t>
      </w:r>
      <w:r w:rsidRPr="000D1510">
        <w:rPr>
          <w:b/>
        </w:rPr>
        <w:t xml:space="preserve"> Claiming</w:t>
      </w:r>
      <w:r>
        <w:rPr>
          <w:b/>
        </w:rPr>
        <w:t xml:space="preserve"> Working Family Entitlement</w:t>
      </w:r>
    </w:p>
    <w:p w14:paraId="76A0234F" w14:textId="0AA00F30" w:rsidR="002219B4" w:rsidRDefault="002219B4" w:rsidP="00BF5D32">
      <w:r w:rsidRPr="000C4AA6">
        <w:rPr>
          <w:b/>
          <w:bCs/>
        </w:rPr>
        <w:t>Provider</w:t>
      </w:r>
      <w:r>
        <w:t>: Please sign &amp; date below to confirm you have seen current documentation to evidence the parent / carer</w:t>
      </w:r>
      <w:r w:rsidR="00B425A2">
        <w:t>s</w:t>
      </w:r>
      <w:r>
        <w:t>:</w:t>
      </w:r>
    </w:p>
    <w:p w14:paraId="787787AE" w14:textId="516EB221" w:rsidR="00EC2A76" w:rsidRDefault="002219B4" w:rsidP="00DA7814">
      <w:pPr>
        <w:pStyle w:val="ListParagraph"/>
        <w:numPr>
          <w:ilvl w:val="0"/>
          <w:numId w:val="4"/>
        </w:numPr>
      </w:pPr>
      <w:r>
        <w:t>Identification (</w:t>
      </w:r>
      <w:r w:rsidR="00DA7814">
        <w:t>e.g.</w:t>
      </w:r>
      <w:r>
        <w:t xml:space="preserve"> birth certificate, passport or driving license)</w:t>
      </w:r>
    </w:p>
    <w:p w14:paraId="1C9D1354" w14:textId="716F6B8D" w:rsidR="002219B4" w:rsidRDefault="002219B4" w:rsidP="00EC2A76">
      <w:pPr>
        <w:pStyle w:val="ListParagraph"/>
        <w:numPr>
          <w:ilvl w:val="0"/>
          <w:numId w:val="4"/>
        </w:numPr>
      </w:pPr>
      <w:r>
        <w:t xml:space="preserve">Current Address </w:t>
      </w:r>
      <w:r w:rsidR="00DA6278">
        <w:t>(utility or council tax bill etc)</w:t>
      </w:r>
      <w:r>
        <w:t xml:space="preserve"> </w:t>
      </w:r>
    </w:p>
    <w:p w14:paraId="50FB2D65" w14:textId="77777777" w:rsidR="00EC2A76" w:rsidRDefault="00EC2A76" w:rsidP="00EC2A76">
      <w:pPr>
        <w:pStyle w:val="ListParagraph"/>
        <w:numPr>
          <w:ilvl w:val="0"/>
          <w:numId w:val="4"/>
        </w:numPr>
      </w:pPr>
      <w:r>
        <w:t>National Insurance Number</w:t>
      </w:r>
    </w:p>
    <w:tbl>
      <w:tblPr>
        <w:tblStyle w:val="TableGrid"/>
        <w:tblW w:w="0" w:type="auto"/>
        <w:tblInd w:w="-5" w:type="dxa"/>
        <w:tblLook w:val="04A0" w:firstRow="1" w:lastRow="0" w:firstColumn="1" w:lastColumn="0" w:noHBand="0" w:noVBand="1"/>
      </w:tblPr>
      <w:tblGrid>
        <w:gridCol w:w="5228"/>
        <w:gridCol w:w="5120"/>
      </w:tblGrid>
      <w:tr w:rsidR="002219B4" w14:paraId="546696D4" w14:textId="77777777" w:rsidTr="00CD627A">
        <w:trPr>
          <w:trHeight w:val="429"/>
        </w:trPr>
        <w:tc>
          <w:tcPr>
            <w:tcW w:w="5228" w:type="dxa"/>
            <w:shd w:val="clear" w:color="auto" w:fill="D9D9D9" w:themeFill="background1" w:themeFillShade="D9"/>
          </w:tcPr>
          <w:p w14:paraId="4F095827" w14:textId="77777777" w:rsidR="002219B4" w:rsidRDefault="002219B4" w:rsidP="002219B4">
            <w:r>
              <w:t>Daycare Provider Signature:</w:t>
            </w:r>
          </w:p>
        </w:tc>
        <w:tc>
          <w:tcPr>
            <w:tcW w:w="5120" w:type="dxa"/>
          </w:tcPr>
          <w:p w14:paraId="2453B607" w14:textId="77777777" w:rsidR="002219B4" w:rsidRDefault="002219B4" w:rsidP="00791C39"/>
          <w:p w14:paraId="3487AF8D" w14:textId="77777777" w:rsidR="00CD627A" w:rsidRDefault="00CD627A" w:rsidP="00791C39"/>
        </w:tc>
      </w:tr>
      <w:tr w:rsidR="00EC2A76" w14:paraId="743B29C9" w14:textId="77777777" w:rsidTr="00CD627A">
        <w:trPr>
          <w:trHeight w:val="420"/>
        </w:trPr>
        <w:tc>
          <w:tcPr>
            <w:tcW w:w="5228" w:type="dxa"/>
            <w:shd w:val="clear" w:color="auto" w:fill="D9D9D9" w:themeFill="background1" w:themeFillShade="D9"/>
          </w:tcPr>
          <w:p w14:paraId="7EB51E5A" w14:textId="77777777" w:rsidR="00EC2A76" w:rsidRDefault="00EC2A76" w:rsidP="002219B4">
            <w:r>
              <w:t>Date:</w:t>
            </w:r>
          </w:p>
        </w:tc>
        <w:tc>
          <w:tcPr>
            <w:tcW w:w="5120" w:type="dxa"/>
          </w:tcPr>
          <w:p w14:paraId="18DA7E04" w14:textId="77777777" w:rsidR="00EC2A76" w:rsidRDefault="00EC2A76" w:rsidP="00791C39"/>
          <w:p w14:paraId="055A4CA6" w14:textId="77777777" w:rsidR="00CD627A" w:rsidRDefault="00CD627A" w:rsidP="00791C39"/>
        </w:tc>
      </w:tr>
    </w:tbl>
    <w:p w14:paraId="3ACFAC40" w14:textId="77777777" w:rsidR="00AC0FCA" w:rsidRDefault="00AC0FCA" w:rsidP="00C81563">
      <w:pPr>
        <w:rPr>
          <w:b/>
          <w:bCs/>
          <w:sz w:val="28"/>
          <w:szCs w:val="28"/>
          <w:highlight w:val="lightGray"/>
        </w:rPr>
      </w:pPr>
    </w:p>
    <w:p w14:paraId="4D0E23FD" w14:textId="77777777" w:rsidR="00233FEA" w:rsidRDefault="00233FEA" w:rsidP="00C81563">
      <w:pPr>
        <w:rPr>
          <w:b/>
          <w:bCs/>
          <w:sz w:val="28"/>
          <w:szCs w:val="28"/>
          <w:highlight w:val="lightGray"/>
        </w:rPr>
      </w:pPr>
    </w:p>
    <w:p w14:paraId="62CAA1CD" w14:textId="51D03009" w:rsidR="000D1510" w:rsidRPr="00CD627A" w:rsidRDefault="00E35EC8" w:rsidP="00FD0576">
      <w:pPr>
        <w:jc w:val="center"/>
        <w:rPr>
          <w:b/>
          <w:bCs/>
          <w:sz w:val="28"/>
          <w:szCs w:val="28"/>
        </w:rPr>
      </w:pPr>
      <w:r w:rsidRPr="00DA7814">
        <w:rPr>
          <w:b/>
          <w:bCs/>
          <w:sz w:val="28"/>
          <w:szCs w:val="28"/>
          <w:highlight w:val="lightGray"/>
        </w:rPr>
        <w:t>Section Four</w:t>
      </w:r>
      <w:r w:rsidR="00FD0576" w:rsidRPr="00DA7814">
        <w:rPr>
          <w:b/>
          <w:bCs/>
          <w:sz w:val="28"/>
          <w:szCs w:val="28"/>
          <w:highlight w:val="lightGray"/>
        </w:rPr>
        <w:t xml:space="preserve"> - </w:t>
      </w:r>
      <w:r w:rsidR="000D1510" w:rsidRPr="00DA7814">
        <w:rPr>
          <w:b/>
          <w:bCs/>
          <w:sz w:val="28"/>
          <w:szCs w:val="28"/>
          <w:highlight w:val="lightGray"/>
        </w:rPr>
        <w:t>Setting and Attendance Details</w:t>
      </w:r>
    </w:p>
    <w:p w14:paraId="12AE1A08" w14:textId="43A4E8E5" w:rsidR="000D1510" w:rsidRDefault="000D1510" w:rsidP="00E35EC8">
      <w:r>
        <w:t xml:space="preserve">You need to agree and complete this Declaration Form with each setting your child attends for their </w:t>
      </w:r>
      <w:r w:rsidR="004B2623">
        <w:t>Funded</w:t>
      </w:r>
      <w:r w:rsidR="00BD2E88">
        <w:t xml:space="preserve"> </w:t>
      </w:r>
      <w:r w:rsidR="004B2623">
        <w:t>E</w:t>
      </w:r>
      <w:r>
        <w:t xml:space="preserve">arly </w:t>
      </w:r>
      <w:r w:rsidR="004B2623">
        <w:t>E</w:t>
      </w:r>
      <w:r>
        <w:t xml:space="preserve">ducation entitlement of 15 or 30 hours per week </w:t>
      </w:r>
      <w:r w:rsidR="00181D9F">
        <w:t>to</w:t>
      </w:r>
      <w:r>
        <w:t xml:space="preserve"> ensure that funding is paid fairly between them. </w:t>
      </w:r>
    </w:p>
    <w:p w14:paraId="0AC6E0ED" w14:textId="4FB402D4" w:rsidR="00E35EC8" w:rsidRDefault="00181D9F" w:rsidP="00E35EC8">
      <w:pPr>
        <w:numPr>
          <w:ilvl w:val="0"/>
          <w:numId w:val="6"/>
        </w:numPr>
      </w:pPr>
      <w:r>
        <w:t>U</w:t>
      </w:r>
      <w:r w:rsidR="00E35EC8" w:rsidRPr="00E35EC8">
        <w:t xml:space="preserve">p to 570 hours </w:t>
      </w:r>
      <w:r>
        <w:t xml:space="preserve">can be claimed </w:t>
      </w:r>
      <w:r w:rsidR="00E35EC8" w:rsidRPr="00E35EC8">
        <w:t>in any eligibility year between all providers attend</w:t>
      </w:r>
      <w:r>
        <w:t>ed</w:t>
      </w:r>
      <w:r w:rsidR="00E35EC8" w:rsidRPr="00E35EC8">
        <w:t xml:space="preserve"> or, 1140 hours in any eligibility year if you are claiming 30 hours</w:t>
      </w:r>
      <w:r w:rsidR="007C2A22">
        <w:t>.</w:t>
      </w:r>
      <w:r w:rsidR="00E35EC8" w:rsidRPr="00E35EC8">
        <w:t xml:space="preserve"> </w:t>
      </w:r>
    </w:p>
    <w:p w14:paraId="33D14244" w14:textId="65477899" w:rsidR="00E35EC8" w:rsidRPr="00E35EC8" w:rsidRDefault="00E35EC8" w:rsidP="00E35EC8">
      <w:pPr>
        <w:numPr>
          <w:ilvl w:val="0"/>
          <w:numId w:val="6"/>
        </w:numPr>
      </w:pPr>
      <w:r w:rsidRPr="00E35EC8">
        <w:t xml:space="preserve">You can claim up to 10 </w:t>
      </w:r>
      <w:r w:rsidR="00181D9F">
        <w:t xml:space="preserve">funded </w:t>
      </w:r>
      <w:r w:rsidRPr="00E35EC8">
        <w:t>hours per day.</w:t>
      </w:r>
    </w:p>
    <w:p w14:paraId="7DE80943" w14:textId="2CBC7B56" w:rsidR="00E35EC8" w:rsidRDefault="00E35EC8" w:rsidP="00E35EC8">
      <w:pPr>
        <w:numPr>
          <w:ilvl w:val="0"/>
          <w:numId w:val="6"/>
        </w:numPr>
      </w:pPr>
      <w:r w:rsidRPr="00E35EC8">
        <w:t>You can claim up to 15</w:t>
      </w:r>
      <w:r w:rsidR="00181D9F">
        <w:t xml:space="preserve"> funded</w:t>
      </w:r>
      <w:r w:rsidRPr="00E35EC8">
        <w:t xml:space="preserve"> hours in any one week, or 30 </w:t>
      </w:r>
      <w:r w:rsidR="00181D9F">
        <w:t xml:space="preserve">funded </w:t>
      </w:r>
      <w:r w:rsidRPr="00E35EC8">
        <w:t>hours in any one week if you are eligible.</w:t>
      </w:r>
    </w:p>
    <w:p w14:paraId="0BD79FD5" w14:textId="4525BBE3" w:rsidR="00EA6142" w:rsidRPr="00E35EC8" w:rsidRDefault="00EA6142" w:rsidP="00E35EC8">
      <w:pPr>
        <w:numPr>
          <w:ilvl w:val="0"/>
          <w:numId w:val="6"/>
        </w:numPr>
      </w:pPr>
      <w:r>
        <w:t>Your provider may deliver a stretched offer which means less hours per week but over more weeks.</w:t>
      </w:r>
    </w:p>
    <w:p w14:paraId="49B83D86" w14:textId="6F00457D" w:rsidR="00E35EC8" w:rsidRPr="00E35EC8" w:rsidRDefault="00E35EC8" w:rsidP="00E35EC8">
      <w:pPr>
        <w:numPr>
          <w:ilvl w:val="0"/>
          <w:numId w:val="6"/>
        </w:numPr>
      </w:pPr>
      <w:r w:rsidRPr="00E35EC8">
        <w:t xml:space="preserve">You can claim </w:t>
      </w:r>
      <w:r w:rsidR="00181D9F">
        <w:t>at</w:t>
      </w:r>
      <w:r w:rsidRPr="00E35EC8">
        <w:t xml:space="preserve"> up to two providers on any one day. </w:t>
      </w:r>
    </w:p>
    <w:p w14:paraId="3C1D0862" w14:textId="14EBC513" w:rsidR="00E35EC8" w:rsidRPr="00E35EC8" w:rsidRDefault="00E35EC8" w:rsidP="00E35EC8">
      <w:pPr>
        <w:numPr>
          <w:ilvl w:val="0"/>
          <w:numId w:val="6"/>
        </w:numPr>
      </w:pPr>
      <w:r w:rsidRPr="00E35EC8">
        <w:t xml:space="preserve">You </w:t>
      </w:r>
      <w:r w:rsidRPr="00E35EC8">
        <w:rPr>
          <w:b/>
          <w:bCs/>
        </w:rPr>
        <w:t>must</w:t>
      </w:r>
      <w:r w:rsidRPr="00E35EC8">
        <w:t xml:space="preserve"> tell your provider if your child is attending and claiming </w:t>
      </w:r>
      <w:r w:rsidR="00181D9F">
        <w:t>funded hours</w:t>
      </w:r>
      <w:r w:rsidRPr="00E35EC8">
        <w:t xml:space="preserve"> at another provider</w:t>
      </w:r>
      <w:r w:rsidR="00715A57">
        <w:t>/school</w:t>
      </w:r>
      <w:r w:rsidRPr="00E35EC8">
        <w:t>.</w:t>
      </w:r>
    </w:p>
    <w:p w14:paraId="6C77CC8E" w14:textId="3F0D5F74" w:rsidR="00715A57" w:rsidRDefault="00E35EC8" w:rsidP="00715A57">
      <w:pPr>
        <w:numPr>
          <w:ilvl w:val="0"/>
          <w:numId w:val="6"/>
        </w:numPr>
        <w:rPr>
          <w:bCs/>
        </w:rPr>
      </w:pPr>
      <w:r w:rsidRPr="006E6A99">
        <w:rPr>
          <w:bCs/>
        </w:rPr>
        <w:t>You must inform your provider if you intend to leave this setting and the date your child is leaving, as this may affect your ability to claim funding at another provider.</w:t>
      </w:r>
      <w:r w:rsidR="00EA6142">
        <w:rPr>
          <w:bCs/>
        </w:rPr>
        <w:t xml:space="preserve">  Your provider may also be entitled to claim a notice period.</w:t>
      </w:r>
    </w:p>
    <w:p w14:paraId="7FD8DF06" w14:textId="356CBF85" w:rsidR="00715A57" w:rsidRDefault="00715A57" w:rsidP="00715A57">
      <w:pPr>
        <w:numPr>
          <w:ilvl w:val="0"/>
          <w:numId w:val="6"/>
        </w:numPr>
        <w:rPr>
          <w:bCs/>
        </w:rPr>
      </w:pPr>
      <w:r>
        <w:rPr>
          <w:bCs/>
        </w:rPr>
        <w:t xml:space="preserve">If your child is also attending a </w:t>
      </w:r>
      <w:r w:rsidR="00EA6142">
        <w:rPr>
          <w:bCs/>
        </w:rPr>
        <w:t xml:space="preserve">part time (15hrs) </w:t>
      </w:r>
      <w:r>
        <w:rPr>
          <w:bCs/>
        </w:rPr>
        <w:t>school nursery p</w:t>
      </w:r>
      <w:r w:rsidR="00EA6142">
        <w:rPr>
          <w:bCs/>
        </w:rPr>
        <w:t>rovision</w:t>
      </w:r>
      <w:r>
        <w:rPr>
          <w:bCs/>
        </w:rPr>
        <w:t xml:space="preserve">, the school will claim the universal funded hours, which will allow your </w:t>
      </w:r>
      <w:r w:rsidR="00EA6142">
        <w:rPr>
          <w:bCs/>
        </w:rPr>
        <w:t>provider</w:t>
      </w:r>
      <w:r>
        <w:rPr>
          <w:bCs/>
        </w:rPr>
        <w:t xml:space="preserve"> to claim the working parent </w:t>
      </w:r>
      <w:r w:rsidR="00EA6142">
        <w:rPr>
          <w:bCs/>
        </w:rPr>
        <w:t>entitlement if you are eligible.</w:t>
      </w:r>
    </w:p>
    <w:p w14:paraId="5FCCCA96" w14:textId="4C913FF2" w:rsidR="00F45A45" w:rsidRPr="003039AD" w:rsidRDefault="00F45A45" w:rsidP="00715A57">
      <w:pPr>
        <w:numPr>
          <w:ilvl w:val="0"/>
          <w:numId w:val="6"/>
        </w:numPr>
        <w:rPr>
          <w:bCs/>
        </w:rPr>
      </w:pPr>
      <w:r w:rsidRPr="003039AD">
        <w:rPr>
          <w:bCs/>
        </w:rPr>
        <w:t xml:space="preserve">If your child is attending a </w:t>
      </w:r>
      <w:r w:rsidR="00BD2AD4">
        <w:rPr>
          <w:bCs/>
        </w:rPr>
        <w:t xml:space="preserve">state funded </w:t>
      </w:r>
      <w:r w:rsidRPr="003039AD">
        <w:rPr>
          <w:bCs/>
        </w:rPr>
        <w:t>reception place at school, they will not be entitled to any funded hours for before or after school care.</w:t>
      </w:r>
    </w:p>
    <w:p w14:paraId="28D4AB52" w14:textId="4F9B1397" w:rsidR="00F45A45" w:rsidRPr="003039AD" w:rsidRDefault="00F45A45" w:rsidP="00D607E8">
      <w:pPr>
        <w:spacing w:before="160"/>
        <w:rPr>
          <w:rFonts w:cstheme="minorHAnsi"/>
          <w:bCs/>
        </w:rPr>
      </w:pPr>
      <w:r w:rsidRPr="003039AD">
        <w:rPr>
          <w:rFonts w:cstheme="minorHAnsi"/>
          <w:b/>
        </w:rPr>
        <w:t xml:space="preserve">My child is attending the following </w:t>
      </w:r>
      <w:r w:rsidRPr="003039AD">
        <w:rPr>
          <w:rFonts w:cstheme="minorHAnsi"/>
          <w:b/>
          <w:u w:val="single"/>
        </w:rPr>
        <w:t>funded hours</w:t>
      </w:r>
      <w:r w:rsidRPr="003039AD">
        <w:rPr>
          <w:rFonts w:cstheme="minorHAnsi"/>
          <w:b/>
        </w:rPr>
        <w:t xml:space="preserve"> on the days below:</w:t>
      </w:r>
    </w:p>
    <w:p w14:paraId="04450BEF" w14:textId="77777777" w:rsidR="00EA6142" w:rsidRDefault="00EA6142" w:rsidP="00F45A45">
      <w:pPr>
        <w:rPr>
          <w:rFonts w:asciiTheme="majorHAnsi" w:hAnsiTheme="majorHAnsi" w:cstheme="majorHAnsi"/>
        </w:rPr>
      </w:pPr>
    </w:p>
    <w:tbl>
      <w:tblPr>
        <w:tblpPr w:leftFromText="180" w:rightFromText="180" w:vertAnchor="page" w:horzAnchor="margin" w:tblpY="936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0"/>
        <w:gridCol w:w="851"/>
        <w:gridCol w:w="802"/>
        <w:gridCol w:w="570"/>
        <w:gridCol w:w="185"/>
        <w:gridCol w:w="755"/>
        <w:gridCol w:w="755"/>
        <w:gridCol w:w="755"/>
        <w:gridCol w:w="572"/>
        <w:gridCol w:w="567"/>
        <w:gridCol w:w="1134"/>
      </w:tblGrid>
      <w:tr w:rsidR="00EA6142" w:rsidRPr="007D2387" w14:paraId="6859C2E4" w14:textId="77777777" w:rsidTr="003039AD">
        <w:trPr>
          <w:trHeight w:val="841"/>
        </w:trPr>
        <w:tc>
          <w:tcPr>
            <w:tcW w:w="2552" w:type="dxa"/>
            <w:tcBorders>
              <w:top w:val="nil"/>
              <w:left w:val="nil"/>
            </w:tcBorders>
          </w:tcPr>
          <w:p w14:paraId="0742E686" w14:textId="77777777" w:rsidR="00EA6142" w:rsidRPr="007D2387" w:rsidRDefault="00EA6142" w:rsidP="003039AD">
            <w:pPr>
              <w:spacing w:beforeLines="20" w:before="48" w:afterLines="20" w:after="48"/>
              <w:jc w:val="both"/>
              <w:rPr>
                <w:rFonts w:asciiTheme="majorHAnsi" w:hAnsiTheme="majorHAnsi" w:cstheme="majorHAnsi"/>
                <w:b/>
              </w:rPr>
            </w:pPr>
            <w:bookmarkStart w:id="1" w:name="_Hlk161905797"/>
          </w:p>
        </w:tc>
        <w:tc>
          <w:tcPr>
            <w:tcW w:w="850" w:type="dxa"/>
            <w:shd w:val="clear" w:color="auto" w:fill="D9D9D9" w:themeFill="background1" w:themeFillShade="D9"/>
            <w:hideMark/>
          </w:tcPr>
          <w:p w14:paraId="2C924D64"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Mon</w:t>
            </w:r>
          </w:p>
        </w:tc>
        <w:tc>
          <w:tcPr>
            <w:tcW w:w="851" w:type="dxa"/>
            <w:shd w:val="clear" w:color="auto" w:fill="D9D9D9" w:themeFill="background1" w:themeFillShade="D9"/>
            <w:hideMark/>
          </w:tcPr>
          <w:p w14:paraId="03AFBD57"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Tue</w:t>
            </w:r>
          </w:p>
        </w:tc>
        <w:tc>
          <w:tcPr>
            <w:tcW w:w="802" w:type="dxa"/>
            <w:shd w:val="clear" w:color="auto" w:fill="D9D9D9" w:themeFill="background1" w:themeFillShade="D9"/>
            <w:hideMark/>
          </w:tcPr>
          <w:p w14:paraId="07FF5514"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Wed</w:t>
            </w:r>
          </w:p>
        </w:tc>
        <w:tc>
          <w:tcPr>
            <w:tcW w:w="755" w:type="dxa"/>
            <w:gridSpan w:val="2"/>
            <w:shd w:val="clear" w:color="auto" w:fill="D9D9D9" w:themeFill="background1" w:themeFillShade="D9"/>
            <w:hideMark/>
          </w:tcPr>
          <w:p w14:paraId="696F82A8"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Thurs</w:t>
            </w:r>
          </w:p>
        </w:tc>
        <w:tc>
          <w:tcPr>
            <w:tcW w:w="755" w:type="dxa"/>
            <w:shd w:val="clear" w:color="auto" w:fill="D9D9D9" w:themeFill="background1" w:themeFillShade="D9"/>
            <w:hideMark/>
          </w:tcPr>
          <w:p w14:paraId="75F44F2E"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Fri</w:t>
            </w:r>
          </w:p>
        </w:tc>
        <w:tc>
          <w:tcPr>
            <w:tcW w:w="755" w:type="dxa"/>
            <w:shd w:val="clear" w:color="auto" w:fill="D9D9D9" w:themeFill="background1" w:themeFillShade="D9"/>
            <w:hideMark/>
          </w:tcPr>
          <w:p w14:paraId="388E83FC"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Sat</w:t>
            </w:r>
          </w:p>
        </w:tc>
        <w:tc>
          <w:tcPr>
            <w:tcW w:w="755" w:type="dxa"/>
            <w:shd w:val="clear" w:color="auto" w:fill="D9D9D9" w:themeFill="background1" w:themeFillShade="D9"/>
            <w:hideMark/>
          </w:tcPr>
          <w:p w14:paraId="4E6A2028" w14:textId="77777777" w:rsidR="00EA6142" w:rsidRPr="007D2387"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Sun</w:t>
            </w:r>
          </w:p>
        </w:tc>
        <w:tc>
          <w:tcPr>
            <w:tcW w:w="1139" w:type="dxa"/>
            <w:gridSpan w:val="2"/>
            <w:shd w:val="clear" w:color="auto" w:fill="D9D9D9" w:themeFill="background1" w:themeFillShade="D9"/>
          </w:tcPr>
          <w:p w14:paraId="58606E8E" w14:textId="77777777" w:rsidR="00EA6142" w:rsidRDefault="00EA6142" w:rsidP="003039AD">
            <w:pPr>
              <w:spacing w:beforeLines="20" w:before="48" w:afterLines="20" w:after="48"/>
              <w:jc w:val="center"/>
              <w:rPr>
                <w:rFonts w:asciiTheme="majorHAnsi" w:hAnsiTheme="majorHAnsi" w:cstheme="majorHAnsi"/>
                <w:b/>
              </w:rPr>
            </w:pPr>
            <w:r w:rsidRPr="007D2387">
              <w:rPr>
                <w:rFonts w:asciiTheme="majorHAnsi" w:hAnsiTheme="majorHAnsi" w:cstheme="majorHAnsi"/>
                <w:b/>
              </w:rPr>
              <w:t>Weekly Total</w:t>
            </w:r>
          </w:p>
          <w:p w14:paraId="067E1721" w14:textId="77777777" w:rsidR="00EA6142" w:rsidRPr="007D2387" w:rsidRDefault="00EA6142" w:rsidP="003039AD">
            <w:pPr>
              <w:spacing w:beforeLines="20" w:before="48" w:afterLines="20" w:after="48"/>
              <w:jc w:val="center"/>
              <w:rPr>
                <w:rFonts w:asciiTheme="majorHAnsi" w:hAnsiTheme="majorHAnsi" w:cstheme="majorHAnsi"/>
                <w:b/>
              </w:rPr>
            </w:pPr>
            <w:r>
              <w:rPr>
                <w:rFonts w:asciiTheme="majorHAnsi" w:hAnsiTheme="majorHAnsi" w:cstheme="majorHAnsi"/>
                <w:b/>
              </w:rPr>
              <w:t xml:space="preserve">Of </w:t>
            </w:r>
            <w:r w:rsidRPr="00C81563">
              <w:rPr>
                <w:rFonts w:asciiTheme="majorHAnsi" w:hAnsiTheme="majorHAnsi" w:cstheme="majorHAnsi"/>
                <w:b/>
                <w:u w:val="single"/>
              </w:rPr>
              <w:t>Funded Hours</w:t>
            </w:r>
          </w:p>
        </w:tc>
        <w:tc>
          <w:tcPr>
            <w:tcW w:w="1134" w:type="dxa"/>
            <w:shd w:val="clear" w:color="auto" w:fill="D9D9D9" w:themeFill="background1" w:themeFillShade="D9"/>
          </w:tcPr>
          <w:p w14:paraId="2E4A02CA" w14:textId="77777777" w:rsidR="00EA6142" w:rsidRPr="007D2387" w:rsidRDefault="00EA6142" w:rsidP="003039AD">
            <w:pPr>
              <w:spacing w:beforeLines="20" w:before="48" w:afterLines="20" w:after="48"/>
              <w:jc w:val="center"/>
              <w:rPr>
                <w:rFonts w:asciiTheme="majorHAnsi" w:hAnsiTheme="majorHAnsi" w:cstheme="majorHAnsi"/>
                <w:b/>
              </w:rPr>
            </w:pPr>
            <w:r>
              <w:rPr>
                <w:rFonts w:asciiTheme="majorHAnsi" w:hAnsiTheme="majorHAnsi" w:cstheme="majorHAnsi"/>
                <w:b/>
              </w:rPr>
              <w:t>Number of Weeks</w:t>
            </w:r>
          </w:p>
        </w:tc>
      </w:tr>
      <w:tr w:rsidR="00EA6142" w:rsidRPr="007D2387" w14:paraId="1F5E2EDA" w14:textId="77777777" w:rsidTr="003039AD">
        <w:trPr>
          <w:trHeight w:val="1013"/>
        </w:trPr>
        <w:tc>
          <w:tcPr>
            <w:tcW w:w="2552" w:type="dxa"/>
            <w:shd w:val="clear" w:color="auto" w:fill="D9D9D9" w:themeFill="background1" w:themeFillShade="D9"/>
          </w:tcPr>
          <w:p w14:paraId="569697EB" w14:textId="77777777" w:rsidR="00EA6142" w:rsidRPr="0062066F" w:rsidRDefault="00EA6142" w:rsidP="003039AD">
            <w:pPr>
              <w:spacing w:beforeLines="20" w:before="48" w:afterLines="20" w:after="48"/>
              <w:rPr>
                <w:rFonts w:asciiTheme="majorHAnsi" w:hAnsiTheme="majorHAnsi" w:cstheme="majorHAnsi"/>
                <w:b/>
                <w:bCs/>
              </w:rPr>
            </w:pPr>
            <w:r w:rsidRPr="00C81563">
              <w:rPr>
                <w:rFonts w:asciiTheme="majorHAnsi" w:hAnsiTheme="majorHAnsi" w:cstheme="majorHAnsi"/>
                <w:b/>
                <w:bCs/>
                <w:u w:val="single"/>
              </w:rPr>
              <w:t>Funded hours</w:t>
            </w:r>
            <w:r w:rsidRPr="0062066F">
              <w:rPr>
                <w:rFonts w:asciiTheme="majorHAnsi" w:hAnsiTheme="majorHAnsi" w:cstheme="majorHAnsi"/>
                <w:b/>
                <w:bCs/>
              </w:rPr>
              <w:t xml:space="preserve"> attending each day</w:t>
            </w:r>
          </w:p>
        </w:tc>
        <w:tc>
          <w:tcPr>
            <w:tcW w:w="850" w:type="dxa"/>
          </w:tcPr>
          <w:p w14:paraId="6A4EEC35" w14:textId="77777777" w:rsidR="00EA6142" w:rsidRPr="007D2387" w:rsidRDefault="00EA6142" w:rsidP="003039AD">
            <w:pPr>
              <w:spacing w:beforeLines="20" w:before="48" w:afterLines="20" w:after="48"/>
              <w:jc w:val="both"/>
              <w:rPr>
                <w:rFonts w:asciiTheme="majorHAnsi" w:hAnsiTheme="majorHAnsi" w:cstheme="majorHAnsi"/>
                <w:b/>
              </w:rPr>
            </w:pPr>
          </w:p>
        </w:tc>
        <w:tc>
          <w:tcPr>
            <w:tcW w:w="851" w:type="dxa"/>
          </w:tcPr>
          <w:p w14:paraId="70C8A549" w14:textId="77777777" w:rsidR="00EA6142" w:rsidRPr="007D2387" w:rsidRDefault="00EA6142" w:rsidP="003039AD">
            <w:pPr>
              <w:spacing w:beforeLines="20" w:before="48" w:afterLines="20" w:after="48"/>
              <w:jc w:val="both"/>
              <w:rPr>
                <w:rFonts w:asciiTheme="majorHAnsi" w:hAnsiTheme="majorHAnsi" w:cstheme="majorHAnsi"/>
                <w:b/>
              </w:rPr>
            </w:pPr>
          </w:p>
        </w:tc>
        <w:tc>
          <w:tcPr>
            <w:tcW w:w="802" w:type="dxa"/>
          </w:tcPr>
          <w:p w14:paraId="5C79E145" w14:textId="77777777" w:rsidR="00EA6142" w:rsidRPr="007D2387" w:rsidRDefault="00EA6142" w:rsidP="003039AD">
            <w:pPr>
              <w:spacing w:beforeLines="20" w:before="48" w:afterLines="20" w:after="48"/>
              <w:jc w:val="both"/>
              <w:rPr>
                <w:rFonts w:asciiTheme="majorHAnsi" w:hAnsiTheme="majorHAnsi" w:cstheme="majorHAnsi"/>
                <w:b/>
              </w:rPr>
            </w:pPr>
          </w:p>
        </w:tc>
        <w:tc>
          <w:tcPr>
            <w:tcW w:w="755" w:type="dxa"/>
            <w:gridSpan w:val="2"/>
          </w:tcPr>
          <w:p w14:paraId="4AC408BB" w14:textId="77777777" w:rsidR="00EA6142" w:rsidRPr="007D2387" w:rsidRDefault="00EA6142" w:rsidP="003039AD">
            <w:pPr>
              <w:spacing w:beforeLines="20" w:before="48" w:afterLines="20" w:after="48"/>
              <w:jc w:val="both"/>
              <w:rPr>
                <w:rFonts w:asciiTheme="majorHAnsi" w:hAnsiTheme="majorHAnsi" w:cstheme="majorHAnsi"/>
                <w:b/>
              </w:rPr>
            </w:pPr>
          </w:p>
        </w:tc>
        <w:tc>
          <w:tcPr>
            <w:tcW w:w="755" w:type="dxa"/>
          </w:tcPr>
          <w:p w14:paraId="5D8FC0A7" w14:textId="77777777" w:rsidR="00EA6142" w:rsidRPr="007D2387" w:rsidRDefault="00EA6142" w:rsidP="003039AD">
            <w:pPr>
              <w:spacing w:beforeLines="20" w:before="48" w:afterLines="20" w:after="48"/>
              <w:jc w:val="both"/>
              <w:rPr>
                <w:rFonts w:asciiTheme="majorHAnsi" w:hAnsiTheme="majorHAnsi" w:cstheme="majorHAnsi"/>
                <w:b/>
              </w:rPr>
            </w:pPr>
          </w:p>
        </w:tc>
        <w:tc>
          <w:tcPr>
            <w:tcW w:w="755" w:type="dxa"/>
          </w:tcPr>
          <w:p w14:paraId="6EDEB4E3" w14:textId="77777777" w:rsidR="00EA6142" w:rsidRPr="007D2387" w:rsidRDefault="00EA6142" w:rsidP="003039AD">
            <w:pPr>
              <w:spacing w:beforeLines="20" w:before="48" w:afterLines="20" w:after="48"/>
              <w:jc w:val="both"/>
              <w:rPr>
                <w:rFonts w:asciiTheme="majorHAnsi" w:hAnsiTheme="majorHAnsi" w:cstheme="majorHAnsi"/>
                <w:b/>
              </w:rPr>
            </w:pPr>
          </w:p>
        </w:tc>
        <w:tc>
          <w:tcPr>
            <w:tcW w:w="755" w:type="dxa"/>
          </w:tcPr>
          <w:p w14:paraId="70CE49B8" w14:textId="77777777" w:rsidR="00EA6142" w:rsidRPr="007D2387" w:rsidRDefault="00EA6142" w:rsidP="003039AD">
            <w:pPr>
              <w:spacing w:beforeLines="20" w:before="48" w:afterLines="20" w:after="48"/>
              <w:jc w:val="both"/>
              <w:rPr>
                <w:rFonts w:asciiTheme="majorHAnsi" w:hAnsiTheme="majorHAnsi" w:cstheme="majorHAnsi"/>
                <w:b/>
              </w:rPr>
            </w:pPr>
          </w:p>
        </w:tc>
        <w:tc>
          <w:tcPr>
            <w:tcW w:w="1139" w:type="dxa"/>
            <w:gridSpan w:val="2"/>
          </w:tcPr>
          <w:p w14:paraId="34EF0F5B" w14:textId="77777777" w:rsidR="00EA6142" w:rsidRPr="007D2387" w:rsidRDefault="00EA6142" w:rsidP="003039AD">
            <w:pPr>
              <w:spacing w:beforeLines="20" w:before="48" w:afterLines="20" w:after="48"/>
              <w:jc w:val="both"/>
              <w:rPr>
                <w:rFonts w:asciiTheme="majorHAnsi" w:hAnsiTheme="majorHAnsi" w:cstheme="majorHAnsi"/>
                <w:b/>
              </w:rPr>
            </w:pPr>
          </w:p>
        </w:tc>
        <w:tc>
          <w:tcPr>
            <w:tcW w:w="1134" w:type="dxa"/>
          </w:tcPr>
          <w:p w14:paraId="522CE51B" w14:textId="77777777" w:rsidR="00EA6142" w:rsidRPr="007D2387" w:rsidRDefault="00EA6142" w:rsidP="003039AD">
            <w:pPr>
              <w:spacing w:beforeLines="20" w:before="48" w:afterLines="20" w:after="48"/>
              <w:jc w:val="both"/>
              <w:rPr>
                <w:rFonts w:asciiTheme="majorHAnsi" w:hAnsiTheme="majorHAnsi" w:cstheme="majorHAnsi"/>
                <w:b/>
              </w:rPr>
            </w:pPr>
          </w:p>
        </w:tc>
      </w:tr>
      <w:tr w:rsidR="00EA6142" w:rsidRPr="007D2387" w14:paraId="63F33F76" w14:textId="77777777" w:rsidTr="003039AD">
        <w:trPr>
          <w:trHeight w:val="1757"/>
        </w:trPr>
        <w:tc>
          <w:tcPr>
            <w:tcW w:w="2552" w:type="dxa"/>
            <w:shd w:val="clear" w:color="auto" w:fill="D9D9D9" w:themeFill="background1" w:themeFillShade="D9"/>
            <w:vAlign w:val="center"/>
          </w:tcPr>
          <w:p w14:paraId="7B382633" w14:textId="77777777" w:rsidR="00EA6142" w:rsidRPr="007D2387" w:rsidRDefault="00EA6142" w:rsidP="003039AD">
            <w:pPr>
              <w:spacing w:before="120" w:line="360" w:lineRule="auto"/>
              <w:outlineLvl w:val="0"/>
              <w:rPr>
                <w:rFonts w:asciiTheme="majorHAnsi" w:hAnsiTheme="majorHAnsi" w:cstheme="majorHAnsi"/>
              </w:rPr>
            </w:pPr>
            <w:r w:rsidRPr="007D2387">
              <w:rPr>
                <w:rFonts w:asciiTheme="majorHAnsi" w:hAnsiTheme="majorHAnsi" w:cstheme="majorHAnsi"/>
              </w:rPr>
              <w:t>Please tick if this is a standard or stretched offer:</w:t>
            </w:r>
          </w:p>
        </w:tc>
        <w:tc>
          <w:tcPr>
            <w:tcW w:w="3073" w:type="dxa"/>
            <w:gridSpan w:val="4"/>
            <w:vAlign w:val="center"/>
          </w:tcPr>
          <w:p w14:paraId="341E7DE5" w14:textId="77777777" w:rsidR="00EA6142" w:rsidRPr="00263B14" w:rsidRDefault="00EA6142" w:rsidP="003039AD">
            <w:pPr>
              <w:spacing w:before="120" w:line="360" w:lineRule="auto"/>
              <w:outlineLvl w:val="0"/>
              <w:rPr>
                <w:rFonts w:asciiTheme="majorHAnsi" w:hAnsiTheme="majorHAnsi" w:cstheme="majorHAnsi"/>
              </w:rPr>
            </w:pPr>
            <w:r>
              <w:rPr>
                <w:rFonts w:asciiTheme="majorHAnsi" w:hAnsiTheme="majorHAnsi" w:cstheme="majorHAnsi"/>
              </w:rPr>
              <w:t xml:space="preserve">Standard (38 weeks) </w:t>
            </w:r>
            <w:sdt>
              <w:sdtPr>
                <w:rPr>
                  <w:rFonts w:asciiTheme="majorHAnsi" w:hAnsiTheme="majorHAnsi" w:cstheme="majorHAnsi"/>
                </w:rPr>
                <w:id w:val="-197991166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 xml:space="preserve">             </w:t>
            </w:r>
            <w:r w:rsidRPr="007D2387">
              <w:rPr>
                <w:rFonts w:asciiTheme="majorHAnsi" w:hAnsiTheme="majorHAnsi" w:cstheme="majorHAnsi"/>
              </w:rPr>
              <w:t>Stretched</w:t>
            </w:r>
            <w:r>
              <w:rPr>
                <w:rFonts w:asciiTheme="majorHAnsi" w:hAnsiTheme="majorHAnsi" w:cstheme="majorHAnsi"/>
              </w:rPr>
              <w:t>*:</w:t>
            </w:r>
            <w:r w:rsidRPr="007D2387">
              <w:rPr>
                <w:rFonts w:asciiTheme="majorHAnsi" w:hAnsiTheme="majorHAnsi" w:cstheme="majorHAnsi"/>
              </w:rPr>
              <w:t xml:space="preserve"> </w:t>
            </w:r>
            <w:sdt>
              <w:sdtPr>
                <w:rPr>
                  <w:rFonts w:asciiTheme="majorHAnsi" w:hAnsiTheme="majorHAnsi" w:cstheme="majorHAnsi"/>
                </w:rPr>
                <w:id w:val="345377776"/>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p>
        </w:tc>
        <w:tc>
          <w:tcPr>
            <w:tcW w:w="4723" w:type="dxa"/>
            <w:gridSpan w:val="7"/>
          </w:tcPr>
          <w:p w14:paraId="10D08E57" w14:textId="77777777" w:rsidR="00EA6142" w:rsidRDefault="00EA6142" w:rsidP="003039AD">
            <w:pPr>
              <w:spacing w:before="120" w:line="360" w:lineRule="auto"/>
              <w:outlineLvl w:val="0"/>
              <w:rPr>
                <w:rFonts w:asciiTheme="majorHAnsi" w:hAnsiTheme="majorHAnsi" w:cstheme="majorHAnsi"/>
              </w:rPr>
            </w:pPr>
            <w:r>
              <w:rPr>
                <w:rFonts w:asciiTheme="majorHAnsi" w:hAnsiTheme="majorHAnsi" w:cstheme="majorHAnsi"/>
              </w:rPr>
              <w:t>If you have ticked stretched offer, please confirm the number of weeks the offer will be stretched over:</w:t>
            </w:r>
          </w:p>
          <w:p w14:paraId="2BF15269" w14:textId="77777777" w:rsidR="00EA6142" w:rsidRPr="007D2387" w:rsidRDefault="00EA6142" w:rsidP="003039AD">
            <w:pPr>
              <w:spacing w:before="120" w:line="360" w:lineRule="auto"/>
              <w:outlineLvl w:val="0"/>
              <w:rPr>
                <w:rFonts w:asciiTheme="majorHAnsi" w:hAnsiTheme="majorHAnsi" w:cstheme="majorHAnsi"/>
              </w:rPr>
            </w:pPr>
            <w:r>
              <w:rPr>
                <w:rFonts w:asciiTheme="majorHAnsi" w:hAnsiTheme="majorHAnsi" w:cstheme="majorHAnsi"/>
              </w:rPr>
              <w:t>______ weeks per year</w:t>
            </w:r>
          </w:p>
        </w:tc>
      </w:tr>
      <w:tr w:rsidR="00EA6142" w:rsidRPr="007D2387" w14:paraId="423F0386" w14:textId="77777777" w:rsidTr="003039AD">
        <w:trPr>
          <w:trHeight w:val="842"/>
        </w:trPr>
        <w:tc>
          <w:tcPr>
            <w:tcW w:w="8647" w:type="dxa"/>
            <w:gridSpan w:val="10"/>
            <w:shd w:val="clear" w:color="auto" w:fill="D9D9D9" w:themeFill="background1" w:themeFillShade="D9"/>
            <w:vAlign w:val="center"/>
            <w:hideMark/>
          </w:tcPr>
          <w:p w14:paraId="05D6905A" w14:textId="77777777" w:rsidR="00EA6142" w:rsidRPr="007D2387" w:rsidRDefault="00EA6142" w:rsidP="003039AD">
            <w:pPr>
              <w:spacing w:before="120" w:after="0" w:line="360" w:lineRule="auto"/>
              <w:outlineLvl w:val="0"/>
              <w:rPr>
                <w:rFonts w:asciiTheme="majorHAnsi" w:hAnsiTheme="majorHAnsi" w:cstheme="majorHAnsi"/>
              </w:rPr>
            </w:pPr>
            <w:r w:rsidRPr="007D2387">
              <w:rPr>
                <w:rFonts w:asciiTheme="majorHAnsi" w:hAnsiTheme="majorHAnsi" w:cstheme="majorHAnsi"/>
              </w:rPr>
              <w:t xml:space="preserve">If you are claiming at a </w:t>
            </w:r>
            <w:r w:rsidRPr="00F45A45">
              <w:rPr>
                <w:rFonts w:asciiTheme="majorHAnsi" w:hAnsiTheme="majorHAnsi" w:cstheme="majorHAnsi"/>
                <w:b/>
                <w:bCs/>
              </w:rPr>
              <w:t>second setting or school</w:t>
            </w:r>
            <w:r w:rsidRPr="007D2387">
              <w:rPr>
                <w:rFonts w:asciiTheme="majorHAnsi" w:hAnsiTheme="majorHAnsi" w:cstheme="majorHAnsi"/>
              </w:rPr>
              <w:t>, how many hours per week are you claiming with them?</w:t>
            </w:r>
          </w:p>
        </w:tc>
        <w:tc>
          <w:tcPr>
            <w:tcW w:w="1701" w:type="dxa"/>
            <w:gridSpan w:val="2"/>
          </w:tcPr>
          <w:p w14:paraId="136C7130" w14:textId="77777777" w:rsidR="00EA6142" w:rsidRPr="007D2387" w:rsidRDefault="00EA6142" w:rsidP="003039AD">
            <w:pPr>
              <w:outlineLvl w:val="0"/>
              <w:rPr>
                <w:rFonts w:asciiTheme="majorHAnsi" w:hAnsiTheme="majorHAnsi" w:cstheme="majorHAnsi"/>
              </w:rPr>
            </w:pPr>
          </w:p>
        </w:tc>
      </w:tr>
    </w:tbl>
    <w:tbl>
      <w:tblPr>
        <w:tblStyle w:val="TableGrid"/>
        <w:tblpPr w:leftFromText="180" w:rightFromText="180" w:vertAnchor="text" w:horzAnchor="margin" w:tblpY="58"/>
        <w:tblW w:w="0" w:type="auto"/>
        <w:tblLook w:val="04A0" w:firstRow="1" w:lastRow="0" w:firstColumn="1" w:lastColumn="0" w:noHBand="0" w:noVBand="1"/>
      </w:tblPr>
      <w:tblGrid>
        <w:gridCol w:w="2746"/>
        <w:gridCol w:w="2482"/>
        <w:gridCol w:w="1855"/>
        <w:gridCol w:w="3260"/>
      </w:tblGrid>
      <w:tr w:rsidR="003039AD" w14:paraId="4406E238" w14:textId="77777777" w:rsidTr="003039AD">
        <w:tc>
          <w:tcPr>
            <w:tcW w:w="2746" w:type="dxa"/>
            <w:shd w:val="clear" w:color="auto" w:fill="D9D9D9" w:themeFill="background1" w:themeFillShade="D9"/>
          </w:tcPr>
          <w:bookmarkEnd w:id="1"/>
          <w:p w14:paraId="647BEF3A" w14:textId="77777777" w:rsidR="003039AD" w:rsidRDefault="003039AD" w:rsidP="003039AD">
            <w:pPr>
              <w:rPr>
                <w:rFonts w:asciiTheme="majorHAnsi" w:hAnsiTheme="majorHAnsi" w:cstheme="majorHAnsi"/>
                <w:b/>
              </w:rPr>
            </w:pPr>
            <w:r w:rsidRPr="00FD0576">
              <w:rPr>
                <w:bCs/>
              </w:rPr>
              <w:lastRenderedPageBreak/>
              <w:t>Date</w:t>
            </w:r>
            <w:r>
              <w:rPr>
                <w:bCs/>
              </w:rPr>
              <w:t xml:space="preserve"> funding will commence:</w:t>
            </w:r>
          </w:p>
        </w:tc>
        <w:tc>
          <w:tcPr>
            <w:tcW w:w="2482" w:type="dxa"/>
          </w:tcPr>
          <w:p w14:paraId="019568DA" w14:textId="77777777" w:rsidR="003039AD" w:rsidRDefault="003039AD" w:rsidP="003039AD">
            <w:pPr>
              <w:rPr>
                <w:rFonts w:asciiTheme="majorHAnsi" w:hAnsiTheme="majorHAnsi" w:cstheme="majorHAnsi"/>
                <w:b/>
              </w:rPr>
            </w:pPr>
          </w:p>
        </w:tc>
        <w:tc>
          <w:tcPr>
            <w:tcW w:w="1855" w:type="dxa"/>
            <w:shd w:val="clear" w:color="auto" w:fill="D9D9D9" w:themeFill="background1" w:themeFillShade="D9"/>
          </w:tcPr>
          <w:p w14:paraId="5BE4326F" w14:textId="77777777" w:rsidR="003039AD" w:rsidRDefault="003039AD" w:rsidP="003039AD">
            <w:pPr>
              <w:rPr>
                <w:rFonts w:asciiTheme="majorHAnsi" w:hAnsiTheme="majorHAnsi" w:cstheme="majorHAnsi"/>
                <w:b/>
              </w:rPr>
            </w:pPr>
            <w:r w:rsidRPr="00FD0576">
              <w:rPr>
                <w:bCs/>
              </w:rPr>
              <w:t>Date</w:t>
            </w:r>
            <w:r>
              <w:rPr>
                <w:bCs/>
              </w:rPr>
              <w:t xml:space="preserve"> signed:</w:t>
            </w:r>
          </w:p>
        </w:tc>
        <w:tc>
          <w:tcPr>
            <w:tcW w:w="3260" w:type="dxa"/>
          </w:tcPr>
          <w:p w14:paraId="5C6FB1DA" w14:textId="77777777" w:rsidR="003039AD" w:rsidRDefault="003039AD" w:rsidP="003039AD">
            <w:pPr>
              <w:rPr>
                <w:rFonts w:asciiTheme="majorHAnsi" w:hAnsiTheme="majorHAnsi" w:cstheme="majorHAnsi"/>
                <w:b/>
              </w:rPr>
            </w:pPr>
          </w:p>
        </w:tc>
      </w:tr>
      <w:tr w:rsidR="003039AD" w14:paraId="7B517720" w14:textId="77777777" w:rsidTr="003039AD">
        <w:tc>
          <w:tcPr>
            <w:tcW w:w="2746" w:type="dxa"/>
            <w:shd w:val="clear" w:color="auto" w:fill="D9D9D9" w:themeFill="background1" w:themeFillShade="D9"/>
          </w:tcPr>
          <w:p w14:paraId="57215902" w14:textId="77777777" w:rsidR="003039AD" w:rsidRDefault="003039AD" w:rsidP="003039AD">
            <w:pPr>
              <w:rPr>
                <w:rFonts w:asciiTheme="majorHAnsi" w:hAnsiTheme="majorHAnsi" w:cstheme="majorHAnsi"/>
                <w:b/>
              </w:rPr>
            </w:pPr>
            <w:r w:rsidRPr="00777540">
              <w:rPr>
                <w:bCs/>
              </w:rPr>
              <w:t>Parent / Carer Signature:</w:t>
            </w:r>
          </w:p>
        </w:tc>
        <w:tc>
          <w:tcPr>
            <w:tcW w:w="2482" w:type="dxa"/>
          </w:tcPr>
          <w:p w14:paraId="35607353" w14:textId="77777777" w:rsidR="003039AD" w:rsidRDefault="003039AD" w:rsidP="003039AD">
            <w:pPr>
              <w:rPr>
                <w:rFonts w:asciiTheme="majorHAnsi" w:hAnsiTheme="majorHAnsi" w:cstheme="majorHAnsi"/>
                <w:b/>
              </w:rPr>
            </w:pPr>
          </w:p>
        </w:tc>
        <w:tc>
          <w:tcPr>
            <w:tcW w:w="1855" w:type="dxa"/>
            <w:shd w:val="clear" w:color="auto" w:fill="D9D9D9" w:themeFill="background1" w:themeFillShade="D9"/>
          </w:tcPr>
          <w:p w14:paraId="50350993" w14:textId="77777777" w:rsidR="003039AD" w:rsidRDefault="003039AD" w:rsidP="003039AD">
            <w:pPr>
              <w:rPr>
                <w:rFonts w:asciiTheme="majorHAnsi" w:hAnsiTheme="majorHAnsi" w:cstheme="majorHAnsi"/>
                <w:b/>
              </w:rPr>
            </w:pPr>
            <w:r w:rsidRPr="00777540">
              <w:rPr>
                <w:bCs/>
              </w:rPr>
              <w:t>Daycare Provider Signature:</w:t>
            </w:r>
          </w:p>
        </w:tc>
        <w:tc>
          <w:tcPr>
            <w:tcW w:w="3260" w:type="dxa"/>
          </w:tcPr>
          <w:p w14:paraId="1DBD1EC0" w14:textId="77777777" w:rsidR="003039AD" w:rsidRDefault="003039AD" w:rsidP="003039AD">
            <w:pPr>
              <w:rPr>
                <w:rFonts w:asciiTheme="majorHAnsi" w:hAnsiTheme="majorHAnsi" w:cstheme="majorHAnsi"/>
                <w:b/>
              </w:rPr>
            </w:pPr>
          </w:p>
        </w:tc>
      </w:tr>
    </w:tbl>
    <w:p w14:paraId="5EEC771C" w14:textId="77777777" w:rsidR="003039AD" w:rsidRDefault="003039AD" w:rsidP="00F45A45">
      <w:pPr>
        <w:rPr>
          <w:b/>
        </w:rPr>
      </w:pPr>
    </w:p>
    <w:p w14:paraId="4AF80C11" w14:textId="77777777" w:rsidR="00BD2AD4" w:rsidRDefault="00BD2AD4" w:rsidP="00BD2AD4">
      <w:pPr>
        <w:rPr>
          <w:rFonts w:asciiTheme="majorHAnsi" w:hAnsiTheme="majorHAnsi" w:cstheme="majorHAnsi"/>
        </w:rPr>
      </w:pPr>
      <w:r w:rsidRPr="003039AD">
        <w:rPr>
          <w:rFonts w:asciiTheme="majorHAnsi" w:hAnsiTheme="majorHAnsi" w:cstheme="majorHAnsi"/>
        </w:rPr>
        <w:t>* Where a provider delivers less funded hours in a week but delivers more funded weeks in a year (e.g. over 50 weeks)</w:t>
      </w:r>
    </w:p>
    <w:p w14:paraId="398050D1" w14:textId="3D744C45" w:rsidR="00EA6142" w:rsidRDefault="003039AD" w:rsidP="00F45A45">
      <w:pPr>
        <w:rPr>
          <w:rFonts w:asciiTheme="majorHAnsi" w:hAnsiTheme="majorHAnsi" w:cstheme="majorHAnsi"/>
        </w:rPr>
      </w:pPr>
      <w:r>
        <w:rPr>
          <w:b/>
        </w:rPr>
        <w:t>U</w:t>
      </w:r>
      <w:r w:rsidR="00B726C8">
        <w:rPr>
          <w:b/>
        </w:rPr>
        <w:t>se the below sections to record any changes in attendance:</w:t>
      </w:r>
    </w:p>
    <w:p w14:paraId="2822ACF2" w14:textId="77777777" w:rsidR="00B726C8" w:rsidRDefault="00B726C8" w:rsidP="00F45A45">
      <w:pPr>
        <w:rPr>
          <w:rFonts w:asciiTheme="majorHAnsi" w:hAnsiTheme="majorHAnsi" w:cstheme="majorHAnsi"/>
        </w:rPr>
      </w:pPr>
    </w:p>
    <w:tbl>
      <w:tblPr>
        <w:tblpPr w:leftFromText="180" w:rightFromText="180" w:vertAnchor="page" w:horzAnchor="margin" w:tblpY="36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755"/>
        <w:gridCol w:w="755"/>
        <w:gridCol w:w="755"/>
        <w:gridCol w:w="755"/>
        <w:gridCol w:w="755"/>
        <w:gridCol w:w="755"/>
        <w:gridCol w:w="755"/>
        <w:gridCol w:w="952"/>
        <w:gridCol w:w="1321"/>
      </w:tblGrid>
      <w:tr w:rsidR="00BD2AD4" w:rsidRPr="007D2387" w14:paraId="5D09459B" w14:textId="77777777" w:rsidTr="00BD2AD4">
        <w:trPr>
          <w:trHeight w:val="839"/>
        </w:trPr>
        <w:tc>
          <w:tcPr>
            <w:tcW w:w="2790" w:type="dxa"/>
            <w:tcBorders>
              <w:top w:val="nil"/>
              <w:left w:val="nil"/>
            </w:tcBorders>
          </w:tcPr>
          <w:p w14:paraId="1B97FA0C"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shd w:val="clear" w:color="auto" w:fill="D9D9D9" w:themeFill="background1" w:themeFillShade="D9"/>
            <w:hideMark/>
          </w:tcPr>
          <w:p w14:paraId="30604E8A"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Mon</w:t>
            </w:r>
          </w:p>
        </w:tc>
        <w:tc>
          <w:tcPr>
            <w:tcW w:w="755" w:type="dxa"/>
            <w:shd w:val="clear" w:color="auto" w:fill="D9D9D9" w:themeFill="background1" w:themeFillShade="D9"/>
            <w:hideMark/>
          </w:tcPr>
          <w:p w14:paraId="79B1D61A"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Tue</w:t>
            </w:r>
          </w:p>
        </w:tc>
        <w:tc>
          <w:tcPr>
            <w:tcW w:w="755" w:type="dxa"/>
            <w:shd w:val="clear" w:color="auto" w:fill="D9D9D9" w:themeFill="background1" w:themeFillShade="D9"/>
            <w:hideMark/>
          </w:tcPr>
          <w:p w14:paraId="366F98B6"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Wed</w:t>
            </w:r>
          </w:p>
        </w:tc>
        <w:tc>
          <w:tcPr>
            <w:tcW w:w="755" w:type="dxa"/>
            <w:shd w:val="clear" w:color="auto" w:fill="D9D9D9" w:themeFill="background1" w:themeFillShade="D9"/>
            <w:hideMark/>
          </w:tcPr>
          <w:p w14:paraId="72423BEE"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Thurs</w:t>
            </w:r>
          </w:p>
        </w:tc>
        <w:tc>
          <w:tcPr>
            <w:tcW w:w="755" w:type="dxa"/>
            <w:shd w:val="clear" w:color="auto" w:fill="D9D9D9" w:themeFill="background1" w:themeFillShade="D9"/>
            <w:hideMark/>
          </w:tcPr>
          <w:p w14:paraId="7202140A"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Fri</w:t>
            </w:r>
          </w:p>
        </w:tc>
        <w:tc>
          <w:tcPr>
            <w:tcW w:w="755" w:type="dxa"/>
            <w:shd w:val="clear" w:color="auto" w:fill="D9D9D9" w:themeFill="background1" w:themeFillShade="D9"/>
            <w:hideMark/>
          </w:tcPr>
          <w:p w14:paraId="54C7CA21"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Sat</w:t>
            </w:r>
          </w:p>
        </w:tc>
        <w:tc>
          <w:tcPr>
            <w:tcW w:w="755" w:type="dxa"/>
            <w:shd w:val="clear" w:color="auto" w:fill="D9D9D9" w:themeFill="background1" w:themeFillShade="D9"/>
            <w:hideMark/>
          </w:tcPr>
          <w:p w14:paraId="0FA22FA1"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Sun</w:t>
            </w:r>
          </w:p>
        </w:tc>
        <w:tc>
          <w:tcPr>
            <w:tcW w:w="952" w:type="dxa"/>
            <w:shd w:val="clear" w:color="auto" w:fill="D9D9D9" w:themeFill="background1" w:themeFillShade="D9"/>
          </w:tcPr>
          <w:p w14:paraId="5C09EC95" w14:textId="77777777" w:rsidR="00BD2AD4" w:rsidRPr="007D2387" w:rsidRDefault="00BD2AD4" w:rsidP="00BD2AD4">
            <w:pPr>
              <w:spacing w:beforeLines="20" w:before="48" w:afterLines="20" w:after="48"/>
              <w:jc w:val="center"/>
              <w:rPr>
                <w:rFonts w:asciiTheme="majorHAnsi" w:hAnsiTheme="majorHAnsi" w:cstheme="majorHAnsi"/>
                <w:b/>
              </w:rPr>
            </w:pPr>
            <w:r w:rsidRPr="007D2387">
              <w:rPr>
                <w:rFonts w:asciiTheme="majorHAnsi" w:hAnsiTheme="majorHAnsi" w:cstheme="majorHAnsi"/>
                <w:b/>
              </w:rPr>
              <w:t>Weekly Total</w:t>
            </w:r>
            <w:r>
              <w:rPr>
                <w:rFonts w:asciiTheme="majorHAnsi" w:hAnsiTheme="majorHAnsi" w:cstheme="majorHAnsi"/>
                <w:b/>
              </w:rPr>
              <w:t xml:space="preserve"> of </w:t>
            </w:r>
            <w:r w:rsidRPr="00C81563">
              <w:rPr>
                <w:rFonts w:asciiTheme="majorHAnsi" w:hAnsiTheme="majorHAnsi" w:cstheme="majorHAnsi"/>
                <w:b/>
                <w:u w:val="single"/>
              </w:rPr>
              <w:t>Funded Hours</w:t>
            </w:r>
          </w:p>
        </w:tc>
        <w:tc>
          <w:tcPr>
            <w:tcW w:w="1321" w:type="dxa"/>
            <w:shd w:val="clear" w:color="auto" w:fill="D9D9D9" w:themeFill="background1" w:themeFillShade="D9"/>
          </w:tcPr>
          <w:p w14:paraId="03C5F9B5" w14:textId="77777777" w:rsidR="00BD2AD4" w:rsidRPr="007D2387" w:rsidRDefault="00BD2AD4" w:rsidP="00BD2AD4">
            <w:pPr>
              <w:spacing w:beforeLines="20" w:before="48" w:afterLines="20" w:after="48"/>
              <w:jc w:val="center"/>
              <w:rPr>
                <w:rFonts w:asciiTheme="majorHAnsi" w:hAnsiTheme="majorHAnsi" w:cstheme="majorHAnsi"/>
                <w:b/>
              </w:rPr>
            </w:pPr>
            <w:r>
              <w:rPr>
                <w:rFonts w:asciiTheme="majorHAnsi" w:hAnsiTheme="majorHAnsi" w:cstheme="majorHAnsi"/>
                <w:b/>
              </w:rPr>
              <w:t>Number of Weeks</w:t>
            </w:r>
          </w:p>
        </w:tc>
      </w:tr>
      <w:tr w:rsidR="00BD2AD4" w:rsidRPr="007D2387" w14:paraId="7F59FB7C" w14:textId="77777777" w:rsidTr="00BD2AD4">
        <w:trPr>
          <w:trHeight w:val="855"/>
        </w:trPr>
        <w:tc>
          <w:tcPr>
            <w:tcW w:w="2790" w:type="dxa"/>
            <w:shd w:val="clear" w:color="auto" w:fill="D9D9D9" w:themeFill="background1" w:themeFillShade="D9"/>
          </w:tcPr>
          <w:p w14:paraId="47C035A2" w14:textId="77777777" w:rsidR="00BD2AD4" w:rsidRDefault="00BD2AD4" w:rsidP="00BD2AD4">
            <w:pPr>
              <w:spacing w:beforeLines="20" w:before="48" w:afterLines="20" w:after="48"/>
              <w:rPr>
                <w:rFonts w:asciiTheme="majorHAnsi" w:hAnsiTheme="majorHAnsi" w:cstheme="majorHAnsi"/>
                <w:b/>
                <w:bCs/>
              </w:rPr>
            </w:pPr>
            <w:r>
              <w:rPr>
                <w:rFonts w:asciiTheme="majorHAnsi" w:hAnsiTheme="majorHAnsi" w:cstheme="majorHAnsi"/>
                <w:b/>
                <w:bCs/>
              </w:rPr>
              <w:t xml:space="preserve">Amendment 1. </w:t>
            </w:r>
          </w:p>
          <w:p w14:paraId="33D65807" w14:textId="77777777" w:rsidR="00BD2AD4" w:rsidRPr="0017491D" w:rsidRDefault="00BD2AD4" w:rsidP="00BD2AD4">
            <w:pPr>
              <w:rPr>
                <w:rFonts w:asciiTheme="majorHAnsi" w:hAnsiTheme="majorHAnsi" w:cstheme="majorHAnsi"/>
              </w:rPr>
            </w:pPr>
            <w:r>
              <w:rPr>
                <w:rFonts w:asciiTheme="majorHAnsi" w:hAnsiTheme="majorHAnsi" w:cstheme="majorHAnsi"/>
                <w:bCs/>
              </w:rPr>
              <w:t xml:space="preserve">Use </w:t>
            </w:r>
            <w:r w:rsidRPr="0062066F">
              <w:rPr>
                <w:rFonts w:asciiTheme="majorHAnsi" w:hAnsiTheme="majorHAnsi" w:cstheme="majorHAnsi"/>
                <w:bCs/>
              </w:rPr>
              <w:t xml:space="preserve">this </w:t>
            </w:r>
            <w:r>
              <w:rPr>
                <w:rFonts w:asciiTheme="majorHAnsi" w:hAnsiTheme="majorHAnsi" w:cstheme="majorHAnsi"/>
                <w:bCs/>
              </w:rPr>
              <w:t>row</w:t>
            </w:r>
            <w:r w:rsidRPr="0062066F">
              <w:rPr>
                <w:rFonts w:asciiTheme="majorHAnsi" w:hAnsiTheme="majorHAnsi" w:cstheme="majorHAnsi"/>
                <w:bCs/>
              </w:rPr>
              <w:t xml:space="preserve"> for any changes in agreed attendance</w:t>
            </w:r>
          </w:p>
        </w:tc>
        <w:tc>
          <w:tcPr>
            <w:tcW w:w="755" w:type="dxa"/>
          </w:tcPr>
          <w:p w14:paraId="40FBC5A8" w14:textId="77777777" w:rsidR="00BD2AD4" w:rsidRDefault="00BD2AD4" w:rsidP="00BD2AD4">
            <w:pPr>
              <w:spacing w:beforeLines="20" w:before="48" w:afterLines="20" w:after="48"/>
              <w:jc w:val="both"/>
              <w:rPr>
                <w:rFonts w:asciiTheme="majorHAnsi" w:hAnsiTheme="majorHAnsi" w:cstheme="majorHAnsi"/>
                <w:b/>
              </w:rPr>
            </w:pPr>
          </w:p>
          <w:p w14:paraId="15DA91F4"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7D1E01E6"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033BC09B"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2658AB17"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32A84E5A"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7DD297A0"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130FD987" w14:textId="77777777" w:rsidR="00BD2AD4" w:rsidRPr="007D2387" w:rsidRDefault="00BD2AD4" w:rsidP="00BD2AD4">
            <w:pPr>
              <w:spacing w:beforeLines="20" w:before="48" w:afterLines="20" w:after="48"/>
              <w:jc w:val="both"/>
              <w:rPr>
                <w:rFonts w:asciiTheme="majorHAnsi" w:hAnsiTheme="majorHAnsi" w:cstheme="majorHAnsi"/>
                <w:b/>
              </w:rPr>
            </w:pPr>
          </w:p>
        </w:tc>
        <w:tc>
          <w:tcPr>
            <w:tcW w:w="952" w:type="dxa"/>
          </w:tcPr>
          <w:p w14:paraId="6218C205" w14:textId="77777777" w:rsidR="00BD2AD4" w:rsidRPr="007D2387" w:rsidRDefault="00BD2AD4" w:rsidP="00BD2AD4">
            <w:pPr>
              <w:spacing w:beforeLines="20" w:before="48" w:afterLines="20" w:after="48"/>
              <w:jc w:val="both"/>
              <w:rPr>
                <w:rFonts w:asciiTheme="majorHAnsi" w:hAnsiTheme="majorHAnsi" w:cstheme="majorHAnsi"/>
                <w:b/>
              </w:rPr>
            </w:pPr>
          </w:p>
        </w:tc>
        <w:tc>
          <w:tcPr>
            <w:tcW w:w="1321" w:type="dxa"/>
          </w:tcPr>
          <w:p w14:paraId="6AD81993" w14:textId="77777777" w:rsidR="00BD2AD4" w:rsidRPr="007D2387" w:rsidRDefault="00BD2AD4" w:rsidP="00BD2AD4">
            <w:pPr>
              <w:spacing w:beforeLines="20" w:before="48" w:afterLines="20" w:after="48"/>
              <w:jc w:val="both"/>
              <w:rPr>
                <w:rFonts w:asciiTheme="majorHAnsi" w:hAnsiTheme="majorHAnsi" w:cstheme="majorHAnsi"/>
                <w:b/>
              </w:rPr>
            </w:pPr>
          </w:p>
        </w:tc>
      </w:tr>
      <w:tr w:rsidR="00BD2AD4" w:rsidRPr="007D2387" w14:paraId="78187415" w14:textId="77777777" w:rsidTr="00BD2AD4">
        <w:trPr>
          <w:trHeight w:val="1015"/>
        </w:trPr>
        <w:tc>
          <w:tcPr>
            <w:tcW w:w="2790" w:type="dxa"/>
            <w:shd w:val="clear" w:color="auto" w:fill="D9D9D9" w:themeFill="background1" w:themeFillShade="D9"/>
          </w:tcPr>
          <w:p w14:paraId="3A11B138" w14:textId="77777777" w:rsidR="00BD2AD4" w:rsidRDefault="00BD2AD4" w:rsidP="00BD2AD4">
            <w:pPr>
              <w:spacing w:beforeLines="20" w:before="48" w:afterLines="20" w:after="48"/>
              <w:rPr>
                <w:rFonts w:asciiTheme="majorHAnsi" w:hAnsiTheme="majorHAnsi" w:cstheme="majorHAnsi"/>
                <w:b/>
                <w:bCs/>
              </w:rPr>
            </w:pPr>
            <w:r>
              <w:rPr>
                <w:rFonts w:asciiTheme="majorHAnsi" w:hAnsiTheme="majorHAnsi" w:cstheme="majorHAnsi"/>
                <w:b/>
                <w:bCs/>
              </w:rPr>
              <w:t xml:space="preserve">Amendment 2. </w:t>
            </w:r>
          </w:p>
          <w:p w14:paraId="53C87DD8" w14:textId="77777777" w:rsidR="00BD2AD4" w:rsidRDefault="00BD2AD4" w:rsidP="00BD2AD4">
            <w:pPr>
              <w:spacing w:beforeLines="20" w:before="48" w:afterLines="20" w:after="48"/>
              <w:rPr>
                <w:rFonts w:asciiTheme="majorHAnsi" w:hAnsiTheme="majorHAnsi" w:cstheme="majorHAnsi"/>
                <w:b/>
                <w:bCs/>
              </w:rPr>
            </w:pPr>
            <w:r>
              <w:rPr>
                <w:rFonts w:asciiTheme="majorHAnsi" w:hAnsiTheme="majorHAnsi" w:cstheme="majorHAnsi"/>
                <w:bCs/>
              </w:rPr>
              <w:t xml:space="preserve">Use </w:t>
            </w:r>
            <w:r w:rsidRPr="0062066F">
              <w:rPr>
                <w:rFonts w:asciiTheme="majorHAnsi" w:hAnsiTheme="majorHAnsi" w:cstheme="majorHAnsi"/>
                <w:bCs/>
              </w:rPr>
              <w:t xml:space="preserve">this </w:t>
            </w:r>
            <w:r>
              <w:rPr>
                <w:rFonts w:asciiTheme="majorHAnsi" w:hAnsiTheme="majorHAnsi" w:cstheme="majorHAnsi"/>
                <w:bCs/>
              </w:rPr>
              <w:t>row</w:t>
            </w:r>
            <w:r w:rsidRPr="0062066F">
              <w:rPr>
                <w:rFonts w:asciiTheme="majorHAnsi" w:hAnsiTheme="majorHAnsi" w:cstheme="majorHAnsi"/>
                <w:bCs/>
              </w:rPr>
              <w:t xml:space="preserve"> for any changes in agreed attendance</w:t>
            </w:r>
          </w:p>
        </w:tc>
        <w:tc>
          <w:tcPr>
            <w:tcW w:w="755" w:type="dxa"/>
          </w:tcPr>
          <w:p w14:paraId="4D90B2C4" w14:textId="77777777" w:rsidR="00BD2AD4" w:rsidRDefault="00BD2AD4" w:rsidP="00BD2AD4">
            <w:pPr>
              <w:spacing w:beforeLines="20" w:before="48" w:afterLines="20" w:after="48"/>
              <w:jc w:val="both"/>
              <w:rPr>
                <w:rFonts w:asciiTheme="majorHAnsi" w:hAnsiTheme="majorHAnsi" w:cstheme="majorHAnsi"/>
                <w:b/>
              </w:rPr>
            </w:pPr>
          </w:p>
        </w:tc>
        <w:tc>
          <w:tcPr>
            <w:tcW w:w="755" w:type="dxa"/>
          </w:tcPr>
          <w:p w14:paraId="4326E73D"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4681E76D"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00981964"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6612CE2B"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7A7C3457" w14:textId="77777777" w:rsidR="00BD2AD4" w:rsidRPr="007D2387" w:rsidRDefault="00BD2AD4" w:rsidP="00BD2AD4">
            <w:pPr>
              <w:spacing w:beforeLines="20" w:before="48" w:afterLines="20" w:after="48"/>
              <w:jc w:val="both"/>
              <w:rPr>
                <w:rFonts w:asciiTheme="majorHAnsi" w:hAnsiTheme="majorHAnsi" w:cstheme="majorHAnsi"/>
                <w:b/>
              </w:rPr>
            </w:pPr>
          </w:p>
        </w:tc>
        <w:tc>
          <w:tcPr>
            <w:tcW w:w="755" w:type="dxa"/>
          </w:tcPr>
          <w:p w14:paraId="09F0E86B" w14:textId="77777777" w:rsidR="00BD2AD4" w:rsidRPr="007D2387" w:rsidRDefault="00BD2AD4" w:rsidP="00BD2AD4">
            <w:pPr>
              <w:spacing w:beforeLines="20" w:before="48" w:afterLines="20" w:after="48"/>
              <w:jc w:val="both"/>
              <w:rPr>
                <w:rFonts w:asciiTheme="majorHAnsi" w:hAnsiTheme="majorHAnsi" w:cstheme="majorHAnsi"/>
                <w:b/>
              </w:rPr>
            </w:pPr>
          </w:p>
        </w:tc>
        <w:tc>
          <w:tcPr>
            <w:tcW w:w="952" w:type="dxa"/>
          </w:tcPr>
          <w:p w14:paraId="7A10F941" w14:textId="77777777" w:rsidR="00BD2AD4" w:rsidRPr="007D2387" w:rsidRDefault="00BD2AD4" w:rsidP="00BD2AD4">
            <w:pPr>
              <w:spacing w:beforeLines="20" w:before="48" w:afterLines="20" w:after="48"/>
              <w:jc w:val="both"/>
              <w:rPr>
                <w:rFonts w:asciiTheme="majorHAnsi" w:hAnsiTheme="majorHAnsi" w:cstheme="majorHAnsi"/>
                <w:b/>
              </w:rPr>
            </w:pPr>
          </w:p>
        </w:tc>
        <w:tc>
          <w:tcPr>
            <w:tcW w:w="1321" w:type="dxa"/>
          </w:tcPr>
          <w:p w14:paraId="78372F24" w14:textId="77777777" w:rsidR="00BD2AD4" w:rsidRPr="007D2387" w:rsidRDefault="00BD2AD4" w:rsidP="00BD2AD4">
            <w:pPr>
              <w:spacing w:beforeLines="20" w:before="48" w:afterLines="20" w:after="48"/>
              <w:jc w:val="both"/>
              <w:rPr>
                <w:rFonts w:asciiTheme="majorHAnsi" w:hAnsiTheme="majorHAnsi" w:cstheme="majorHAnsi"/>
                <w:b/>
              </w:rPr>
            </w:pPr>
          </w:p>
        </w:tc>
      </w:tr>
    </w:tbl>
    <w:p w14:paraId="32E3DC8F" w14:textId="77777777" w:rsidR="00B726C8" w:rsidRDefault="00B726C8" w:rsidP="00F45A45">
      <w:pPr>
        <w:rPr>
          <w:rFonts w:asciiTheme="majorHAnsi" w:hAnsiTheme="majorHAnsi" w:cstheme="majorHAnsi"/>
        </w:rPr>
      </w:pPr>
    </w:p>
    <w:tbl>
      <w:tblPr>
        <w:tblStyle w:val="TableGrid"/>
        <w:tblpPr w:leftFromText="180" w:rightFromText="180" w:vertAnchor="text" w:horzAnchor="margin" w:tblpY="-34"/>
        <w:tblW w:w="0" w:type="auto"/>
        <w:tblLook w:val="04A0" w:firstRow="1" w:lastRow="0" w:firstColumn="1" w:lastColumn="0" w:noHBand="0" w:noVBand="1"/>
      </w:tblPr>
      <w:tblGrid>
        <w:gridCol w:w="2111"/>
        <w:gridCol w:w="3129"/>
        <w:gridCol w:w="1701"/>
        <w:gridCol w:w="3515"/>
      </w:tblGrid>
      <w:tr w:rsidR="00BD2AD4" w14:paraId="2E7576B6" w14:textId="77777777" w:rsidTr="00BD2AD4">
        <w:tc>
          <w:tcPr>
            <w:tcW w:w="5240" w:type="dxa"/>
            <w:gridSpan w:val="2"/>
          </w:tcPr>
          <w:p w14:paraId="19F7AA23" w14:textId="77777777" w:rsidR="00BD2AD4" w:rsidRPr="00BD1B61" w:rsidRDefault="00BD2AD4" w:rsidP="00BD2AD4">
            <w:pPr>
              <w:jc w:val="center"/>
              <w:rPr>
                <w:b/>
              </w:rPr>
            </w:pPr>
            <w:r w:rsidRPr="00BD1B61">
              <w:rPr>
                <w:b/>
              </w:rPr>
              <w:t>Amendment 1</w:t>
            </w:r>
          </w:p>
        </w:tc>
        <w:tc>
          <w:tcPr>
            <w:tcW w:w="5216" w:type="dxa"/>
            <w:gridSpan w:val="2"/>
          </w:tcPr>
          <w:p w14:paraId="4D46C161" w14:textId="77777777" w:rsidR="00BD2AD4" w:rsidRPr="00BD1B61" w:rsidRDefault="00BD2AD4" w:rsidP="00BD2AD4">
            <w:pPr>
              <w:jc w:val="center"/>
              <w:rPr>
                <w:b/>
              </w:rPr>
            </w:pPr>
            <w:r w:rsidRPr="00BD1B61">
              <w:rPr>
                <w:b/>
              </w:rPr>
              <w:t>Amendment 2</w:t>
            </w:r>
          </w:p>
        </w:tc>
      </w:tr>
      <w:tr w:rsidR="00BD2AD4" w14:paraId="5FFF3F97" w14:textId="77777777" w:rsidTr="00BD2AD4">
        <w:tc>
          <w:tcPr>
            <w:tcW w:w="2111" w:type="dxa"/>
            <w:shd w:val="clear" w:color="auto" w:fill="D9D9D9" w:themeFill="background1" w:themeFillShade="D9"/>
          </w:tcPr>
          <w:p w14:paraId="6B58011A" w14:textId="77777777" w:rsidR="00BD2AD4" w:rsidRDefault="00BD2AD4" w:rsidP="00BD2AD4">
            <w:pPr>
              <w:rPr>
                <w:bCs/>
              </w:rPr>
            </w:pPr>
            <w:r w:rsidRPr="00FD0576">
              <w:rPr>
                <w:bCs/>
              </w:rPr>
              <w:t>Date change to commence from</w:t>
            </w:r>
          </w:p>
        </w:tc>
        <w:tc>
          <w:tcPr>
            <w:tcW w:w="3129" w:type="dxa"/>
          </w:tcPr>
          <w:p w14:paraId="2A2F2C3F" w14:textId="77777777" w:rsidR="00BD2AD4" w:rsidRDefault="00BD2AD4" w:rsidP="00BD2AD4">
            <w:pPr>
              <w:rPr>
                <w:bCs/>
              </w:rPr>
            </w:pPr>
          </w:p>
          <w:p w14:paraId="6EC132A4" w14:textId="77777777" w:rsidR="00BD2AD4" w:rsidRDefault="00BD2AD4" w:rsidP="00BD2AD4">
            <w:pPr>
              <w:rPr>
                <w:bCs/>
              </w:rPr>
            </w:pPr>
          </w:p>
        </w:tc>
        <w:tc>
          <w:tcPr>
            <w:tcW w:w="1701" w:type="dxa"/>
            <w:shd w:val="clear" w:color="auto" w:fill="D9D9D9" w:themeFill="background1" w:themeFillShade="D9"/>
          </w:tcPr>
          <w:p w14:paraId="04C0C1E8" w14:textId="77777777" w:rsidR="00BD2AD4" w:rsidRDefault="00BD2AD4" w:rsidP="00BD2AD4">
            <w:pPr>
              <w:rPr>
                <w:bCs/>
              </w:rPr>
            </w:pPr>
            <w:r w:rsidRPr="00FD0576">
              <w:rPr>
                <w:bCs/>
              </w:rPr>
              <w:t>Date change to commence from</w:t>
            </w:r>
          </w:p>
        </w:tc>
        <w:tc>
          <w:tcPr>
            <w:tcW w:w="3515" w:type="dxa"/>
          </w:tcPr>
          <w:p w14:paraId="71DB8C5D" w14:textId="77777777" w:rsidR="00BD2AD4" w:rsidRDefault="00BD2AD4" w:rsidP="00BD2AD4">
            <w:pPr>
              <w:rPr>
                <w:bCs/>
              </w:rPr>
            </w:pPr>
          </w:p>
          <w:p w14:paraId="0EA4B6A3" w14:textId="77777777" w:rsidR="00BD2AD4" w:rsidRDefault="00BD2AD4" w:rsidP="00BD2AD4">
            <w:pPr>
              <w:rPr>
                <w:bCs/>
              </w:rPr>
            </w:pPr>
          </w:p>
        </w:tc>
      </w:tr>
      <w:tr w:rsidR="00BD2AD4" w14:paraId="34750C01" w14:textId="77777777" w:rsidTr="00BD2AD4">
        <w:tc>
          <w:tcPr>
            <w:tcW w:w="2111" w:type="dxa"/>
            <w:shd w:val="clear" w:color="auto" w:fill="D9D9D9" w:themeFill="background1" w:themeFillShade="D9"/>
          </w:tcPr>
          <w:p w14:paraId="5E375C6B" w14:textId="77777777" w:rsidR="00BD2AD4" w:rsidRDefault="00BD2AD4" w:rsidP="00BD2AD4">
            <w:pPr>
              <w:rPr>
                <w:bCs/>
              </w:rPr>
            </w:pPr>
            <w:r w:rsidRPr="00FD0576">
              <w:rPr>
                <w:bCs/>
              </w:rPr>
              <w:t>Signed parent/carer</w:t>
            </w:r>
          </w:p>
        </w:tc>
        <w:tc>
          <w:tcPr>
            <w:tcW w:w="3129" w:type="dxa"/>
          </w:tcPr>
          <w:p w14:paraId="0CE1698A" w14:textId="77777777" w:rsidR="00BD2AD4" w:rsidRDefault="00BD2AD4" w:rsidP="00BD2AD4">
            <w:pPr>
              <w:rPr>
                <w:bCs/>
              </w:rPr>
            </w:pPr>
          </w:p>
          <w:p w14:paraId="3E9A7F7E" w14:textId="77777777" w:rsidR="00BD2AD4" w:rsidRDefault="00BD2AD4" w:rsidP="00BD2AD4">
            <w:pPr>
              <w:rPr>
                <w:bCs/>
              </w:rPr>
            </w:pPr>
          </w:p>
        </w:tc>
        <w:tc>
          <w:tcPr>
            <w:tcW w:w="1701" w:type="dxa"/>
            <w:shd w:val="clear" w:color="auto" w:fill="D9D9D9" w:themeFill="background1" w:themeFillShade="D9"/>
          </w:tcPr>
          <w:p w14:paraId="4819CCA1" w14:textId="77777777" w:rsidR="00BD2AD4" w:rsidRDefault="00BD2AD4" w:rsidP="00BD2AD4">
            <w:pPr>
              <w:rPr>
                <w:bCs/>
              </w:rPr>
            </w:pPr>
            <w:r w:rsidRPr="00FD0576">
              <w:rPr>
                <w:bCs/>
              </w:rPr>
              <w:t>Signed parent/carer</w:t>
            </w:r>
          </w:p>
        </w:tc>
        <w:tc>
          <w:tcPr>
            <w:tcW w:w="3515" w:type="dxa"/>
          </w:tcPr>
          <w:p w14:paraId="20CC1DBF" w14:textId="77777777" w:rsidR="00BD2AD4" w:rsidRDefault="00BD2AD4" w:rsidP="00BD2AD4">
            <w:pPr>
              <w:rPr>
                <w:bCs/>
              </w:rPr>
            </w:pPr>
          </w:p>
          <w:p w14:paraId="519DF962" w14:textId="77777777" w:rsidR="00BD2AD4" w:rsidRDefault="00BD2AD4" w:rsidP="00BD2AD4">
            <w:pPr>
              <w:rPr>
                <w:bCs/>
              </w:rPr>
            </w:pPr>
          </w:p>
        </w:tc>
      </w:tr>
      <w:tr w:rsidR="00BD2AD4" w14:paraId="25A32EC2" w14:textId="77777777" w:rsidTr="00BD2AD4">
        <w:tc>
          <w:tcPr>
            <w:tcW w:w="2111" w:type="dxa"/>
            <w:shd w:val="clear" w:color="auto" w:fill="D9D9D9" w:themeFill="background1" w:themeFillShade="D9"/>
          </w:tcPr>
          <w:p w14:paraId="095A4F51" w14:textId="77777777" w:rsidR="00BD2AD4" w:rsidRDefault="00BD2AD4" w:rsidP="00BD2AD4">
            <w:pPr>
              <w:rPr>
                <w:bCs/>
              </w:rPr>
            </w:pPr>
            <w:r w:rsidRPr="00FD0576">
              <w:rPr>
                <w:bCs/>
              </w:rPr>
              <w:t>Signed Manager</w:t>
            </w:r>
          </w:p>
        </w:tc>
        <w:tc>
          <w:tcPr>
            <w:tcW w:w="3129" w:type="dxa"/>
          </w:tcPr>
          <w:p w14:paraId="68A19ECE" w14:textId="77777777" w:rsidR="00BD2AD4" w:rsidRDefault="00BD2AD4" w:rsidP="00BD2AD4">
            <w:pPr>
              <w:rPr>
                <w:bCs/>
              </w:rPr>
            </w:pPr>
          </w:p>
          <w:p w14:paraId="1B563083" w14:textId="77777777" w:rsidR="00BD2AD4" w:rsidRDefault="00BD2AD4" w:rsidP="00BD2AD4">
            <w:pPr>
              <w:rPr>
                <w:bCs/>
              </w:rPr>
            </w:pPr>
          </w:p>
        </w:tc>
        <w:tc>
          <w:tcPr>
            <w:tcW w:w="1701" w:type="dxa"/>
            <w:shd w:val="clear" w:color="auto" w:fill="D9D9D9" w:themeFill="background1" w:themeFillShade="D9"/>
          </w:tcPr>
          <w:p w14:paraId="548FC5BD" w14:textId="77777777" w:rsidR="00BD2AD4" w:rsidRDefault="00BD2AD4" w:rsidP="00BD2AD4">
            <w:pPr>
              <w:rPr>
                <w:bCs/>
              </w:rPr>
            </w:pPr>
            <w:r w:rsidRPr="00FD0576">
              <w:rPr>
                <w:bCs/>
              </w:rPr>
              <w:t>Signed Manager</w:t>
            </w:r>
          </w:p>
        </w:tc>
        <w:tc>
          <w:tcPr>
            <w:tcW w:w="3515" w:type="dxa"/>
          </w:tcPr>
          <w:p w14:paraId="2AA1CDAF" w14:textId="77777777" w:rsidR="00BD2AD4" w:rsidRDefault="00BD2AD4" w:rsidP="00BD2AD4">
            <w:pPr>
              <w:rPr>
                <w:bCs/>
              </w:rPr>
            </w:pPr>
          </w:p>
          <w:p w14:paraId="1C5C8D3D" w14:textId="77777777" w:rsidR="00BD2AD4" w:rsidRDefault="00BD2AD4" w:rsidP="00BD2AD4">
            <w:pPr>
              <w:rPr>
                <w:bCs/>
              </w:rPr>
            </w:pPr>
          </w:p>
        </w:tc>
      </w:tr>
    </w:tbl>
    <w:p w14:paraId="3C9F850F" w14:textId="77777777" w:rsidR="00C47562" w:rsidRDefault="00C47562" w:rsidP="00BD1B61">
      <w:pPr>
        <w:rPr>
          <w:b/>
          <w:sz w:val="24"/>
          <w:szCs w:val="24"/>
        </w:rPr>
      </w:pPr>
    </w:p>
    <w:p w14:paraId="74073867" w14:textId="383F33DD" w:rsidR="00FC2B3F" w:rsidRPr="00CD627A" w:rsidRDefault="00FC2B3F" w:rsidP="00FC2B3F">
      <w:pPr>
        <w:jc w:val="center"/>
        <w:rPr>
          <w:b/>
          <w:sz w:val="28"/>
          <w:szCs w:val="28"/>
        </w:rPr>
      </w:pPr>
      <w:r w:rsidRPr="00DA7814">
        <w:rPr>
          <w:b/>
          <w:sz w:val="28"/>
          <w:szCs w:val="28"/>
          <w:highlight w:val="lightGray"/>
        </w:rPr>
        <w:t>Section Five – Additional Funding</w:t>
      </w:r>
    </w:p>
    <w:p w14:paraId="690B455F" w14:textId="7227B4A1" w:rsidR="00DB05EC" w:rsidRPr="004A1C14" w:rsidRDefault="00DB05EC" w:rsidP="000D1510">
      <w:pPr>
        <w:rPr>
          <w:b/>
        </w:rPr>
      </w:pPr>
      <w:r w:rsidRPr="004A1C14">
        <w:rPr>
          <w:b/>
        </w:rPr>
        <w:t xml:space="preserve">Early Years Pupil Premium (EYPP) </w:t>
      </w:r>
    </w:p>
    <w:p w14:paraId="707129BF" w14:textId="3BB08101" w:rsidR="00DB05EC" w:rsidRDefault="00DB05EC" w:rsidP="000D1510">
      <w:r>
        <w:t>The E</w:t>
      </w:r>
      <w:r w:rsidR="00134AF6">
        <w:t xml:space="preserve">arly Years Pupil Premium (EYPP) </w:t>
      </w:r>
      <w:r>
        <w:t xml:space="preserve">is an additional sum of money paid to childcare providers for </w:t>
      </w:r>
      <w:r w:rsidR="004820B2">
        <w:t xml:space="preserve">eligible children aged 9 months to four years </w:t>
      </w:r>
      <w:r w:rsidR="00B03B26">
        <w:t xml:space="preserve">old </w:t>
      </w:r>
      <w:r>
        <w:t xml:space="preserve">of families in receipt </w:t>
      </w:r>
      <w:r w:rsidR="00134AF6">
        <w:t xml:space="preserve">of certain benefits. This funding will be used to enhance the quality of their early years experience by improving the teaching and learning and facilities and resources, with the aim of impacting positively on your child’s progress and development. For more </w:t>
      </w:r>
      <w:r w:rsidR="00665F56">
        <w:t>information,</w:t>
      </w:r>
      <w:r w:rsidR="00134AF6">
        <w:t xml:space="preserve"> please speak to your childcare provider. </w:t>
      </w:r>
    </w:p>
    <w:p w14:paraId="723D9876" w14:textId="517E40FC" w:rsidR="00A630D1" w:rsidRDefault="00665F56" w:rsidP="000D1510">
      <w:r>
        <w:t xml:space="preserve">Please complete the details below if you consent to an EYPP eligibility check. </w:t>
      </w:r>
    </w:p>
    <w:p w14:paraId="405B753B" w14:textId="062C72D2" w:rsidR="00134AF6" w:rsidRPr="00A630D1" w:rsidRDefault="00665F56" w:rsidP="000D1510">
      <w:pPr>
        <w:rPr>
          <w:i/>
          <w:iCs/>
        </w:rPr>
      </w:pPr>
      <w:r w:rsidRPr="00A630D1">
        <w:rPr>
          <w:i/>
          <w:iCs/>
        </w:rPr>
        <w:t>Please note, the details entered must be those of the main benefit holder</w:t>
      </w:r>
      <w:r w:rsidR="00A630D1" w:rsidRPr="00A630D1">
        <w:rPr>
          <w:i/>
          <w:iCs/>
        </w:rPr>
        <w:t>. Registering for EYPP will not affect any of the benefits you receive.</w:t>
      </w:r>
    </w:p>
    <w:tbl>
      <w:tblPr>
        <w:tblStyle w:val="TableGrid"/>
        <w:tblW w:w="0" w:type="auto"/>
        <w:tblLook w:val="04A0" w:firstRow="1" w:lastRow="0" w:firstColumn="1" w:lastColumn="0" w:noHBand="0" w:noVBand="1"/>
      </w:tblPr>
      <w:tblGrid>
        <w:gridCol w:w="4815"/>
        <w:gridCol w:w="5528"/>
      </w:tblGrid>
      <w:tr w:rsidR="00F45A45" w14:paraId="06EAE867" w14:textId="77777777" w:rsidTr="00F45A45">
        <w:tc>
          <w:tcPr>
            <w:tcW w:w="4815" w:type="dxa"/>
            <w:shd w:val="clear" w:color="auto" w:fill="D9D9D9" w:themeFill="background1" w:themeFillShade="D9"/>
          </w:tcPr>
          <w:p w14:paraId="1B53BC34" w14:textId="21A2DE87" w:rsidR="00F45A45" w:rsidRDefault="00F45A45" w:rsidP="000D1510">
            <w:r>
              <w:t>Parent / Carer National Insurance or NASS Number*</w:t>
            </w:r>
          </w:p>
        </w:tc>
        <w:tc>
          <w:tcPr>
            <w:tcW w:w="5528" w:type="dxa"/>
          </w:tcPr>
          <w:p w14:paraId="7B533690" w14:textId="77777777" w:rsidR="00F45A45" w:rsidRDefault="00F45A45" w:rsidP="000D1510"/>
          <w:p w14:paraId="7667CB30" w14:textId="77777777" w:rsidR="00F45A45" w:rsidRDefault="00F45A45" w:rsidP="000D1510"/>
        </w:tc>
      </w:tr>
      <w:tr w:rsidR="00134AF6" w14:paraId="3DA48634" w14:textId="77777777" w:rsidTr="00F45A45">
        <w:trPr>
          <w:trHeight w:val="485"/>
        </w:trPr>
        <w:tc>
          <w:tcPr>
            <w:tcW w:w="4815" w:type="dxa"/>
            <w:shd w:val="clear" w:color="auto" w:fill="D9D9D9" w:themeFill="background1" w:themeFillShade="D9"/>
          </w:tcPr>
          <w:p w14:paraId="7CE2638C" w14:textId="77777777" w:rsidR="00134AF6" w:rsidRDefault="00134AF6" w:rsidP="000D1510">
            <w:r>
              <w:t>Parent / Carer Signature</w:t>
            </w:r>
          </w:p>
          <w:p w14:paraId="1411F18A" w14:textId="77777777" w:rsidR="00134AF6" w:rsidRDefault="00134AF6" w:rsidP="000D1510"/>
        </w:tc>
        <w:tc>
          <w:tcPr>
            <w:tcW w:w="5528" w:type="dxa"/>
          </w:tcPr>
          <w:p w14:paraId="38F95283" w14:textId="77777777" w:rsidR="00134AF6" w:rsidRDefault="00134AF6" w:rsidP="000D1510"/>
          <w:p w14:paraId="42C80686" w14:textId="77777777" w:rsidR="00DC720E" w:rsidRDefault="00DC720E" w:rsidP="000D1510"/>
          <w:p w14:paraId="0F6C0265" w14:textId="77777777" w:rsidR="00DC720E" w:rsidRDefault="00DC720E" w:rsidP="000D1510"/>
        </w:tc>
      </w:tr>
      <w:tr w:rsidR="00D932E6" w14:paraId="110ECADE" w14:textId="77777777" w:rsidTr="00C92B05">
        <w:tc>
          <w:tcPr>
            <w:tcW w:w="4815" w:type="dxa"/>
            <w:shd w:val="clear" w:color="auto" w:fill="D9D9D9" w:themeFill="background1" w:themeFillShade="D9"/>
          </w:tcPr>
          <w:p w14:paraId="7A16FED9" w14:textId="3ED5A973" w:rsidR="00D932E6" w:rsidRDefault="00D932E6" w:rsidP="000D1510">
            <w:r w:rsidRPr="00873F79">
              <w:rPr>
                <w:bCs/>
              </w:rPr>
              <w:lastRenderedPageBreak/>
              <w:t>Only one provider can claim this funding on your behalf, the funding is not transferable</w:t>
            </w:r>
            <w:r w:rsidRPr="00394F9E">
              <w:rPr>
                <w:bCs/>
              </w:rPr>
              <w:t xml:space="preserve">. Do you wish to nominate this provider to claim </w:t>
            </w:r>
            <w:r>
              <w:rPr>
                <w:bCs/>
              </w:rPr>
              <w:t>Early Years Pupil Premium f</w:t>
            </w:r>
            <w:r w:rsidRPr="00394F9E">
              <w:rPr>
                <w:bCs/>
              </w:rPr>
              <w:t>unding?</w:t>
            </w:r>
          </w:p>
        </w:tc>
        <w:tc>
          <w:tcPr>
            <w:tcW w:w="5528" w:type="dxa"/>
          </w:tcPr>
          <w:p w14:paraId="5F3BB800" w14:textId="77777777" w:rsidR="00D932E6" w:rsidRDefault="00D932E6" w:rsidP="000D1510"/>
        </w:tc>
      </w:tr>
    </w:tbl>
    <w:p w14:paraId="747DDD38" w14:textId="5DADD2E0" w:rsidR="00F45A45" w:rsidRDefault="00DC720E" w:rsidP="000D1510">
      <w:pPr>
        <w:rPr>
          <w:b/>
        </w:rPr>
      </w:pPr>
      <w:r w:rsidRPr="004F4EF0">
        <w:rPr>
          <w:b/>
        </w:rPr>
        <w:t>*</w:t>
      </w:r>
      <w:r>
        <w:rPr>
          <w:b/>
        </w:rPr>
        <w:t xml:space="preserve"> </w:t>
      </w:r>
      <w:r>
        <w:t>The National Asylum Support Service Number</w:t>
      </w:r>
    </w:p>
    <w:p w14:paraId="56F97A2D" w14:textId="7DDBEDAC" w:rsidR="00134AF6" w:rsidRDefault="00134AF6" w:rsidP="000D1510">
      <w:pPr>
        <w:rPr>
          <w:b/>
        </w:rPr>
      </w:pPr>
      <w:r w:rsidRPr="00134AF6">
        <w:rPr>
          <w:b/>
        </w:rPr>
        <w:t xml:space="preserve">Disability Access Fund </w:t>
      </w:r>
      <w:r w:rsidR="00A630D1">
        <w:rPr>
          <w:b/>
        </w:rPr>
        <w:t>(DAF)</w:t>
      </w:r>
      <w:r w:rsidRPr="00134AF6">
        <w:rPr>
          <w:b/>
        </w:rPr>
        <w:t xml:space="preserve"> </w:t>
      </w:r>
    </w:p>
    <w:p w14:paraId="37DD545B" w14:textId="687E90C6" w:rsidR="00224ABD" w:rsidRDefault="00A630D1" w:rsidP="00FC2B3F">
      <w:r>
        <w:t xml:space="preserve">The purpose of </w:t>
      </w:r>
      <w:r w:rsidR="008A7725">
        <w:t xml:space="preserve">Disability Access Fund (DAF) </w:t>
      </w:r>
      <w:r>
        <w:t>is to support providers to make reasonable adjustments to support children with disabilities.</w:t>
      </w:r>
      <w:r w:rsidR="008A7725">
        <w:t xml:space="preserve"> </w:t>
      </w:r>
      <w:r>
        <w:t>C</w:t>
      </w:r>
      <w:r w:rsidR="00134AF6">
        <w:t xml:space="preserve">hildren </w:t>
      </w:r>
      <w:r>
        <w:t>aged</w:t>
      </w:r>
      <w:r w:rsidR="004820B2">
        <w:t xml:space="preserve"> 9 months to </w:t>
      </w:r>
      <w:r w:rsidR="00270C21">
        <w:t>4</w:t>
      </w:r>
      <w:r w:rsidR="004820B2">
        <w:t xml:space="preserve"> years old</w:t>
      </w:r>
      <w:r>
        <w:t xml:space="preserve"> </w:t>
      </w:r>
      <w:r w:rsidR="00134AF6">
        <w:t>who are in receipt of child Disability Living Allowance and are receiving the f</w:t>
      </w:r>
      <w:r w:rsidR="00873F79">
        <w:t>unded</w:t>
      </w:r>
      <w:r w:rsidR="00134AF6">
        <w:t xml:space="preserve"> entitlement are eligible for the DAF. DAF is paid to the child’s early years setting</w:t>
      </w:r>
      <w:r w:rsidR="008A7725">
        <w:t xml:space="preserve"> and is an annual payment</w:t>
      </w:r>
      <w:r>
        <w:t>.</w:t>
      </w:r>
      <w:r w:rsidR="00134AF6">
        <w:t xml:space="preserve"> </w:t>
      </w:r>
      <w:r w:rsidR="00E67F36">
        <w:t xml:space="preserve"> </w:t>
      </w:r>
    </w:p>
    <w:tbl>
      <w:tblPr>
        <w:tblStyle w:val="TableGrid"/>
        <w:tblW w:w="10485" w:type="dxa"/>
        <w:tblLook w:val="04A0" w:firstRow="1" w:lastRow="0" w:firstColumn="1" w:lastColumn="0" w:noHBand="0" w:noVBand="1"/>
      </w:tblPr>
      <w:tblGrid>
        <w:gridCol w:w="8169"/>
        <w:gridCol w:w="2316"/>
      </w:tblGrid>
      <w:tr w:rsidR="00394F9E" w14:paraId="0200EAF1" w14:textId="77777777" w:rsidTr="008A7725">
        <w:trPr>
          <w:trHeight w:val="527"/>
        </w:trPr>
        <w:tc>
          <w:tcPr>
            <w:tcW w:w="8169" w:type="dxa"/>
            <w:shd w:val="clear" w:color="auto" w:fill="D9D9D9" w:themeFill="background1" w:themeFillShade="D9"/>
          </w:tcPr>
          <w:p w14:paraId="47CE460C" w14:textId="7AF3C36D" w:rsidR="00394F9E" w:rsidRPr="00394F9E" w:rsidRDefault="00394F9E" w:rsidP="000D1510">
            <w:pPr>
              <w:rPr>
                <w:bCs/>
              </w:rPr>
            </w:pPr>
            <w:r w:rsidRPr="00394F9E">
              <w:rPr>
                <w:bCs/>
              </w:rPr>
              <w:t>Is your child currently in receipt of Disability Living Allowance (DLA)?</w:t>
            </w:r>
          </w:p>
        </w:tc>
        <w:tc>
          <w:tcPr>
            <w:tcW w:w="2316" w:type="dxa"/>
          </w:tcPr>
          <w:p w14:paraId="4F621D0A" w14:textId="13DB725C" w:rsidR="00394F9E" w:rsidRDefault="00000000" w:rsidP="000D1510">
            <w:pPr>
              <w:rPr>
                <w:b/>
              </w:rPr>
            </w:pPr>
            <w:sdt>
              <w:sdtPr>
                <w:rPr>
                  <w:b/>
                </w:rPr>
                <w:id w:val="1719313298"/>
                <w14:checkbox>
                  <w14:checked w14:val="0"/>
                  <w14:checkedState w14:val="2612" w14:font="MS Gothic"/>
                  <w14:uncheckedState w14:val="2610" w14:font="MS Gothic"/>
                </w14:checkbox>
              </w:sdtPr>
              <w:sdtContent>
                <w:r w:rsidR="00394F9E">
                  <w:rPr>
                    <w:rFonts w:ascii="MS Gothic" w:eastAsia="MS Gothic" w:hAnsi="MS Gothic" w:hint="eastAsia"/>
                    <w:b/>
                  </w:rPr>
                  <w:t>☐</w:t>
                </w:r>
              </w:sdtContent>
            </w:sdt>
            <w:r w:rsidR="00394F9E">
              <w:rPr>
                <w:b/>
              </w:rPr>
              <w:t xml:space="preserve"> Yes   </w:t>
            </w:r>
            <w:sdt>
              <w:sdtPr>
                <w:rPr>
                  <w:b/>
                </w:rPr>
                <w:id w:val="-184056703"/>
                <w14:checkbox>
                  <w14:checked w14:val="0"/>
                  <w14:checkedState w14:val="2612" w14:font="MS Gothic"/>
                  <w14:uncheckedState w14:val="2610" w14:font="MS Gothic"/>
                </w14:checkbox>
              </w:sdtPr>
              <w:sdtContent>
                <w:r w:rsidR="00394F9E">
                  <w:rPr>
                    <w:rFonts w:ascii="MS Gothic" w:eastAsia="MS Gothic" w:hAnsi="MS Gothic" w:hint="eastAsia"/>
                    <w:b/>
                  </w:rPr>
                  <w:t>☐</w:t>
                </w:r>
              </w:sdtContent>
            </w:sdt>
            <w:r w:rsidR="00394F9E">
              <w:rPr>
                <w:b/>
              </w:rPr>
              <w:t xml:space="preserve">  No</w:t>
            </w:r>
          </w:p>
        </w:tc>
      </w:tr>
      <w:tr w:rsidR="00394F9E" w14:paraId="5B8AADF4" w14:textId="77777777" w:rsidTr="008A7725">
        <w:tc>
          <w:tcPr>
            <w:tcW w:w="8169" w:type="dxa"/>
            <w:shd w:val="clear" w:color="auto" w:fill="D9D9D9" w:themeFill="background1" w:themeFillShade="D9"/>
          </w:tcPr>
          <w:p w14:paraId="7841DF03" w14:textId="43E28D5B" w:rsidR="00394F9E" w:rsidRPr="00394F9E" w:rsidRDefault="00394F9E" w:rsidP="000D1510">
            <w:pPr>
              <w:rPr>
                <w:bCs/>
              </w:rPr>
            </w:pPr>
            <w:r w:rsidRPr="00394F9E">
              <w:rPr>
                <w:bCs/>
              </w:rPr>
              <w:t xml:space="preserve">Only one provider </w:t>
            </w:r>
            <w:r w:rsidR="000D1C13" w:rsidRPr="00394F9E">
              <w:rPr>
                <w:bCs/>
              </w:rPr>
              <w:t>can</w:t>
            </w:r>
            <w:r w:rsidRPr="00394F9E">
              <w:rPr>
                <w:bCs/>
              </w:rPr>
              <w:t xml:space="preserve"> claim this funding on your behalf, the funding is not transferable. Do you wish to nominate this provider to claim Disability Access Funding?</w:t>
            </w:r>
          </w:p>
        </w:tc>
        <w:tc>
          <w:tcPr>
            <w:tcW w:w="2316" w:type="dxa"/>
          </w:tcPr>
          <w:p w14:paraId="12157087" w14:textId="58518352" w:rsidR="00394F9E" w:rsidRDefault="00000000" w:rsidP="000D1510">
            <w:pPr>
              <w:rPr>
                <w:b/>
              </w:rPr>
            </w:pPr>
            <w:sdt>
              <w:sdtPr>
                <w:rPr>
                  <w:b/>
                </w:rPr>
                <w:id w:val="183018011"/>
                <w14:checkbox>
                  <w14:checked w14:val="0"/>
                  <w14:checkedState w14:val="2612" w14:font="MS Gothic"/>
                  <w14:uncheckedState w14:val="2610" w14:font="MS Gothic"/>
                </w14:checkbox>
              </w:sdtPr>
              <w:sdtContent>
                <w:r w:rsidR="00394F9E">
                  <w:rPr>
                    <w:rFonts w:ascii="MS Gothic" w:eastAsia="MS Gothic" w:hAnsi="MS Gothic" w:hint="eastAsia"/>
                    <w:b/>
                  </w:rPr>
                  <w:t>☐</w:t>
                </w:r>
              </w:sdtContent>
            </w:sdt>
            <w:r w:rsidR="00394F9E">
              <w:rPr>
                <w:b/>
              </w:rPr>
              <w:t xml:space="preserve"> Yes   </w:t>
            </w:r>
            <w:sdt>
              <w:sdtPr>
                <w:rPr>
                  <w:b/>
                </w:rPr>
                <w:id w:val="1136921827"/>
                <w14:checkbox>
                  <w14:checked w14:val="0"/>
                  <w14:checkedState w14:val="2612" w14:font="MS Gothic"/>
                  <w14:uncheckedState w14:val="2610" w14:font="MS Gothic"/>
                </w14:checkbox>
              </w:sdtPr>
              <w:sdtContent>
                <w:r w:rsidR="00394F9E">
                  <w:rPr>
                    <w:rFonts w:ascii="MS Gothic" w:eastAsia="MS Gothic" w:hAnsi="MS Gothic" w:hint="eastAsia"/>
                    <w:b/>
                  </w:rPr>
                  <w:t>☐</w:t>
                </w:r>
              </w:sdtContent>
            </w:sdt>
            <w:r w:rsidR="00394F9E">
              <w:rPr>
                <w:b/>
              </w:rPr>
              <w:t xml:space="preserve">  No</w:t>
            </w:r>
          </w:p>
        </w:tc>
      </w:tr>
      <w:tr w:rsidR="00394F9E" w14:paraId="76C1C60A" w14:textId="77777777" w:rsidTr="008A7725">
        <w:trPr>
          <w:trHeight w:val="732"/>
        </w:trPr>
        <w:tc>
          <w:tcPr>
            <w:tcW w:w="10485" w:type="dxa"/>
            <w:gridSpan w:val="2"/>
            <w:shd w:val="clear" w:color="auto" w:fill="D9D9D9" w:themeFill="background1" w:themeFillShade="D9"/>
          </w:tcPr>
          <w:p w14:paraId="72404B58" w14:textId="7F4D9113" w:rsidR="00394F9E" w:rsidRPr="00FC2B3F" w:rsidRDefault="00394F9E" w:rsidP="000D1510">
            <w:pPr>
              <w:rPr>
                <w:b/>
              </w:rPr>
            </w:pPr>
            <w:r w:rsidRPr="00FC2B3F">
              <w:rPr>
                <w:b/>
              </w:rPr>
              <w:t xml:space="preserve">If you have ticked ‘yes’ to allow this provider to claim </w:t>
            </w:r>
            <w:r w:rsidR="00FC2B3F" w:rsidRPr="00FC2B3F">
              <w:rPr>
                <w:b/>
              </w:rPr>
              <w:t>DAF, please provide the setting with a copy of the current Disability Award letter, which they will submit to the Local Authority with a copy of this declaration to claim the funding.</w:t>
            </w:r>
            <w:r w:rsidRPr="00FC2B3F">
              <w:rPr>
                <w:b/>
              </w:rPr>
              <w:t xml:space="preserve"> </w:t>
            </w:r>
          </w:p>
        </w:tc>
      </w:tr>
    </w:tbl>
    <w:p w14:paraId="42AACED8" w14:textId="77777777" w:rsidR="00C47562" w:rsidRDefault="00C47562" w:rsidP="00AC0FCA">
      <w:pPr>
        <w:rPr>
          <w:b/>
          <w:sz w:val="28"/>
          <w:szCs w:val="28"/>
          <w:highlight w:val="lightGray"/>
        </w:rPr>
      </w:pPr>
    </w:p>
    <w:p w14:paraId="4D09D5ED" w14:textId="0A503917" w:rsidR="00224ABD" w:rsidRDefault="00DC350F" w:rsidP="00DC350F">
      <w:pPr>
        <w:jc w:val="center"/>
        <w:rPr>
          <w:b/>
          <w:sz w:val="28"/>
          <w:szCs w:val="28"/>
        </w:rPr>
      </w:pPr>
      <w:r w:rsidRPr="00DA7814">
        <w:rPr>
          <w:b/>
          <w:sz w:val="28"/>
          <w:szCs w:val="28"/>
          <w:highlight w:val="lightGray"/>
        </w:rPr>
        <w:t xml:space="preserve">Section Six </w:t>
      </w:r>
      <w:r w:rsidR="00777540">
        <w:rPr>
          <w:b/>
          <w:sz w:val="28"/>
          <w:szCs w:val="28"/>
          <w:highlight w:val="lightGray"/>
        </w:rPr>
        <w:t>–</w:t>
      </w:r>
      <w:r w:rsidRPr="00DA7814">
        <w:rPr>
          <w:b/>
          <w:sz w:val="28"/>
          <w:szCs w:val="28"/>
          <w:highlight w:val="lightGray"/>
        </w:rPr>
        <w:t xml:space="preserve"> </w:t>
      </w:r>
      <w:r w:rsidR="00224ABD" w:rsidRPr="00DA7814">
        <w:rPr>
          <w:b/>
          <w:sz w:val="28"/>
          <w:szCs w:val="28"/>
          <w:highlight w:val="lightGray"/>
        </w:rPr>
        <w:t>Declaration</w:t>
      </w:r>
    </w:p>
    <w:tbl>
      <w:tblPr>
        <w:tblStyle w:val="TableGrid"/>
        <w:tblW w:w="0" w:type="auto"/>
        <w:tblLook w:val="04A0" w:firstRow="1" w:lastRow="0" w:firstColumn="1" w:lastColumn="0" w:noHBand="0" w:noVBand="1"/>
      </w:tblPr>
      <w:tblGrid>
        <w:gridCol w:w="2405"/>
        <w:gridCol w:w="8051"/>
      </w:tblGrid>
      <w:tr w:rsidR="008A7725" w14:paraId="3B2A3629" w14:textId="77777777" w:rsidTr="008A7725">
        <w:tc>
          <w:tcPr>
            <w:tcW w:w="2405" w:type="dxa"/>
            <w:shd w:val="clear" w:color="auto" w:fill="D9D9D9" w:themeFill="background1" w:themeFillShade="D9"/>
          </w:tcPr>
          <w:p w14:paraId="5F4C0014" w14:textId="4E70F4BD" w:rsidR="008A7725" w:rsidRDefault="008A7725" w:rsidP="008A7725">
            <w:pPr>
              <w:rPr>
                <w:sz w:val="28"/>
                <w:szCs w:val="28"/>
              </w:rPr>
            </w:pPr>
            <w:r w:rsidRPr="00224ABD">
              <w:t>I (name</w:t>
            </w:r>
            <w:r>
              <w:t>)</w:t>
            </w:r>
          </w:p>
        </w:tc>
        <w:tc>
          <w:tcPr>
            <w:tcW w:w="8051" w:type="dxa"/>
          </w:tcPr>
          <w:p w14:paraId="6DC0A527" w14:textId="77777777" w:rsidR="008A7725" w:rsidRDefault="008A7725" w:rsidP="008A7725">
            <w:pPr>
              <w:rPr>
                <w:sz w:val="28"/>
                <w:szCs w:val="28"/>
              </w:rPr>
            </w:pPr>
          </w:p>
          <w:p w14:paraId="01ABE985" w14:textId="28333ACC" w:rsidR="008A7725" w:rsidRDefault="008A7725" w:rsidP="008A7725">
            <w:pPr>
              <w:rPr>
                <w:sz w:val="28"/>
                <w:szCs w:val="28"/>
              </w:rPr>
            </w:pPr>
          </w:p>
        </w:tc>
      </w:tr>
      <w:tr w:rsidR="008A7725" w14:paraId="09E520DA" w14:textId="77777777" w:rsidTr="008A7725">
        <w:tc>
          <w:tcPr>
            <w:tcW w:w="2405" w:type="dxa"/>
            <w:shd w:val="clear" w:color="auto" w:fill="D9D9D9" w:themeFill="background1" w:themeFillShade="D9"/>
          </w:tcPr>
          <w:p w14:paraId="5D6C8821" w14:textId="50635E07" w:rsidR="008A7725" w:rsidRDefault="008A7725" w:rsidP="008A7725">
            <w:pPr>
              <w:rPr>
                <w:sz w:val="28"/>
                <w:szCs w:val="28"/>
              </w:rPr>
            </w:pPr>
            <w:r>
              <w:t>of (address)</w:t>
            </w:r>
          </w:p>
        </w:tc>
        <w:tc>
          <w:tcPr>
            <w:tcW w:w="8051" w:type="dxa"/>
          </w:tcPr>
          <w:p w14:paraId="0CB2E6CC" w14:textId="77777777" w:rsidR="008A7725" w:rsidRDefault="008A7725" w:rsidP="00DC350F">
            <w:pPr>
              <w:jc w:val="center"/>
              <w:rPr>
                <w:sz w:val="28"/>
                <w:szCs w:val="28"/>
              </w:rPr>
            </w:pPr>
          </w:p>
          <w:p w14:paraId="27AF448A" w14:textId="77777777" w:rsidR="008A7725" w:rsidRDefault="008A7725" w:rsidP="008A7725">
            <w:pPr>
              <w:rPr>
                <w:sz w:val="28"/>
                <w:szCs w:val="28"/>
              </w:rPr>
            </w:pPr>
          </w:p>
        </w:tc>
      </w:tr>
      <w:tr w:rsidR="008A7725" w14:paraId="104760DA" w14:textId="77777777" w:rsidTr="008A7725">
        <w:tc>
          <w:tcPr>
            <w:tcW w:w="10456" w:type="dxa"/>
            <w:gridSpan w:val="2"/>
            <w:shd w:val="clear" w:color="auto" w:fill="FFFFFF" w:themeFill="background1"/>
          </w:tcPr>
          <w:p w14:paraId="70CD551E" w14:textId="439C9AEF" w:rsidR="008A7725" w:rsidRPr="008A7725" w:rsidRDefault="008A7725" w:rsidP="008A7725">
            <w:pPr>
              <w:tabs>
                <w:tab w:val="left" w:pos="7845"/>
              </w:tabs>
            </w:pPr>
            <w:r>
              <w:t>confirm that the information I have provided above is accurate and true. I understand and agree to the conditions set out in the list below and I authorise my childcare provider to claim free entitlement funding as agreed above on behalf of my child.</w:t>
            </w:r>
          </w:p>
        </w:tc>
      </w:tr>
    </w:tbl>
    <w:p w14:paraId="1BA8F5A4" w14:textId="77777777" w:rsidR="008A7725" w:rsidRDefault="008A7725" w:rsidP="008A7725">
      <w:pPr>
        <w:tabs>
          <w:tab w:val="left" w:pos="7845"/>
        </w:tabs>
      </w:pPr>
    </w:p>
    <w:p w14:paraId="12512763" w14:textId="2DCE03BF" w:rsidR="008A7725" w:rsidRDefault="008A7725" w:rsidP="00224ABD">
      <w:pPr>
        <w:tabs>
          <w:tab w:val="left" w:pos="7845"/>
        </w:tabs>
      </w:pPr>
      <w:r>
        <w:t>I understand that:</w:t>
      </w:r>
    </w:p>
    <w:p w14:paraId="47A5BF7C" w14:textId="2324B757" w:rsidR="00FB52E5" w:rsidRDefault="00FB52E5" w:rsidP="00FB52E5">
      <w:pPr>
        <w:pStyle w:val="ListParagraph"/>
        <w:numPr>
          <w:ilvl w:val="0"/>
          <w:numId w:val="8"/>
        </w:numPr>
        <w:tabs>
          <w:tab w:val="left" w:pos="7845"/>
        </w:tabs>
      </w:pPr>
      <w:r>
        <w:t>My child’s details will be held electronically by Manchester City Council in accordance with General Data Protection Regulation 2018 (GDPR), to process my claim for free entitlement funding and associated entitlements</w:t>
      </w:r>
      <w:r w:rsidR="000D1C13">
        <w:t>.</w:t>
      </w:r>
    </w:p>
    <w:p w14:paraId="753F31DE" w14:textId="78A7F79B" w:rsidR="00580B58" w:rsidRDefault="00580B58" w:rsidP="00580B58">
      <w:pPr>
        <w:pStyle w:val="ListParagraph"/>
        <w:numPr>
          <w:ilvl w:val="0"/>
          <w:numId w:val="8"/>
        </w:numPr>
        <w:tabs>
          <w:tab w:val="left" w:pos="7845"/>
        </w:tabs>
      </w:pPr>
      <w:r>
        <w:t xml:space="preserve">I confirm I have been provided with, </w:t>
      </w:r>
      <w:r w:rsidR="00161740">
        <w:t>read,</w:t>
      </w:r>
      <w:r>
        <w:t xml:space="preserve"> and understood the </w:t>
      </w:r>
      <w:r w:rsidR="00985DC1">
        <w:t xml:space="preserve">Early Years </w:t>
      </w:r>
      <w:r>
        <w:t xml:space="preserve">Privacy Notice, setting out how this information will be processed, </w:t>
      </w:r>
      <w:r w:rsidR="00161740">
        <w:t>shared,</w:t>
      </w:r>
      <w:r>
        <w:t xml:space="preserve"> and stored. </w:t>
      </w:r>
    </w:p>
    <w:p w14:paraId="04A50C82" w14:textId="3F60DF87" w:rsidR="00FB52E5" w:rsidRDefault="00FB52E5" w:rsidP="00FB52E5">
      <w:pPr>
        <w:pStyle w:val="ListParagraph"/>
        <w:numPr>
          <w:ilvl w:val="0"/>
          <w:numId w:val="8"/>
        </w:numPr>
        <w:tabs>
          <w:tab w:val="left" w:pos="7845"/>
        </w:tabs>
      </w:pPr>
      <w:r>
        <w:t xml:space="preserve">I cannot be charged for </w:t>
      </w:r>
      <w:r w:rsidR="00C81563">
        <w:t>funded</w:t>
      </w:r>
      <w:r>
        <w:t xml:space="preserve"> entitlement </w:t>
      </w:r>
      <w:r w:rsidR="00580B58">
        <w:t>hours;</w:t>
      </w:r>
      <w:r>
        <w:t xml:space="preserve"> however, I understand that I may be charged for additional services, </w:t>
      </w:r>
      <w:r w:rsidR="000D1C13">
        <w:t>meals,</w:t>
      </w:r>
      <w:r>
        <w:t xml:space="preserve"> and consumables in line with statutory guidance. </w:t>
      </w:r>
    </w:p>
    <w:p w14:paraId="314C547F" w14:textId="04B84BE5" w:rsidR="00580B58" w:rsidRDefault="00580B58" w:rsidP="00FB52E5">
      <w:pPr>
        <w:pStyle w:val="ListParagraph"/>
        <w:numPr>
          <w:ilvl w:val="0"/>
          <w:numId w:val="8"/>
        </w:numPr>
        <w:tabs>
          <w:tab w:val="left" w:pos="7845"/>
        </w:tabs>
      </w:pPr>
      <w:r>
        <w:t xml:space="preserve">I must inform my childcare provider if I have previously claimed </w:t>
      </w:r>
      <w:r w:rsidR="00C81563">
        <w:t>funded</w:t>
      </w:r>
      <w:r>
        <w:t xml:space="preserve"> entitlement at another setting</w:t>
      </w:r>
      <w:r w:rsidR="009F7CBA">
        <w:t xml:space="preserve"> (including in another Local Authority)</w:t>
      </w:r>
      <w:r>
        <w:t>, as this may affect my entitlement.</w:t>
      </w:r>
      <w:r w:rsidR="007E41B5">
        <w:t xml:space="preserve"> </w:t>
      </w:r>
    </w:p>
    <w:p w14:paraId="528D1227" w14:textId="26FC9B3F" w:rsidR="00580B58" w:rsidRPr="00DA0DFB" w:rsidRDefault="00580B58" w:rsidP="00FB52E5">
      <w:pPr>
        <w:pStyle w:val="ListParagraph"/>
        <w:numPr>
          <w:ilvl w:val="0"/>
          <w:numId w:val="8"/>
        </w:numPr>
        <w:tabs>
          <w:tab w:val="left" w:pos="7845"/>
        </w:tabs>
      </w:pPr>
      <w:r w:rsidRPr="00DA0DFB">
        <w:t>I must inform my childcare provider if I intend on leaving the setting</w:t>
      </w:r>
      <w:r w:rsidR="007E41B5" w:rsidRPr="00DA0DFB">
        <w:t xml:space="preserve"> to access another provider or a school nursery provision</w:t>
      </w:r>
      <w:r w:rsidRPr="00DA0DFB">
        <w:t xml:space="preserve">, as this </w:t>
      </w:r>
      <w:r w:rsidR="000D57B1" w:rsidRPr="00DA0DFB">
        <w:t>may</w:t>
      </w:r>
      <w:r w:rsidRPr="00DA0DFB">
        <w:t xml:space="preserve"> affect my entitlement</w:t>
      </w:r>
      <w:r w:rsidR="000D57B1" w:rsidRPr="00DA0DFB">
        <w:t>.</w:t>
      </w:r>
    </w:p>
    <w:p w14:paraId="5C833435" w14:textId="7C363AE5" w:rsidR="00161740" w:rsidRDefault="00161740" w:rsidP="00FB52E5">
      <w:pPr>
        <w:pStyle w:val="ListParagraph"/>
        <w:numPr>
          <w:ilvl w:val="0"/>
          <w:numId w:val="8"/>
        </w:numPr>
        <w:tabs>
          <w:tab w:val="left" w:pos="7845"/>
        </w:tabs>
      </w:pPr>
      <w:r>
        <w:t xml:space="preserve">My childcare provider cannot claim funding if my child is in a </w:t>
      </w:r>
      <w:r w:rsidR="00045327">
        <w:t xml:space="preserve">state funded </w:t>
      </w:r>
      <w:r>
        <w:t>reception class at a school.</w:t>
      </w:r>
    </w:p>
    <w:p w14:paraId="20ABF51A" w14:textId="6856C951" w:rsidR="007721E8" w:rsidRPr="00C47562" w:rsidRDefault="007721E8" w:rsidP="007721E8">
      <w:pPr>
        <w:pStyle w:val="ListParagraph"/>
        <w:numPr>
          <w:ilvl w:val="0"/>
          <w:numId w:val="8"/>
        </w:numPr>
        <w:tabs>
          <w:tab w:val="left" w:pos="7845"/>
        </w:tabs>
      </w:pPr>
      <w:r w:rsidRPr="00C47562">
        <w:t xml:space="preserve">If my child is attending a </w:t>
      </w:r>
      <w:r w:rsidR="00045327" w:rsidRPr="00C47562">
        <w:t xml:space="preserve">state funded </w:t>
      </w:r>
      <w:r w:rsidRPr="00C47562">
        <w:t xml:space="preserve">school nursery place, my childcare provider can only claim the </w:t>
      </w:r>
      <w:r w:rsidR="00B24DD0" w:rsidRPr="00C47562">
        <w:t>working family</w:t>
      </w:r>
      <w:r w:rsidRPr="00C47562">
        <w:t xml:space="preserve"> </w:t>
      </w:r>
      <w:r w:rsidR="00B24DD0" w:rsidRPr="00C47562">
        <w:t xml:space="preserve">entitlement, </w:t>
      </w:r>
      <w:r w:rsidR="00C47562" w:rsidRPr="00C47562">
        <w:t>if</w:t>
      </w:r>
      <w:r w:rsidR="00B24DD0" w:rsidRPr="00C47562">
        <w:t xml:space="preserve"> the school are not claiming these hours</w:t>
      </w:r>
      <w:r w:rsidRPr="00C47562">
        <w:t xml:space="preserve">. </w:t>
      </w:r>
      <w:r w:rsidR="00B24DD0" w:rsidRPr="00C47562">
        <w:t xml:space="preserve">The school will be entitled to claim the 15 universal hours. </w:t>
      </w:r>
    </w:p>
    <w:p w14:paraId="497CE9E5" w14:textId="25C968A9" w:rsidR="004C75A1" w:rsidRPr="00B726C8" w:rsidRDefault="00580B58" w:rsidP="00F45A45">
      <w:pPr>
        <w:pStyle w:val="ListParagraph"/>
        <w:numPr>
          <w:ilvl w:val="0"/>
          <w:numId w:val="8"/>
        </w:numPr>
        <w:tabs>
          <w:tab w:val="left" w:pos="7845"/>
        </w:tabs>
      </w:pPr>
      <w:r>
        <w:t>Any false information input on this form could lead to funding being withdrawn, and I understand that I may be liable for fees and charges at the setting.</w:t>
      </w:r>
    </w:p>
    <w:p w14:paraId="0F993617" w14:textId="7CD31942" w:rsidR="00DA6278" w:rsidRPr="00CD627A" w:rsidRDefault="0006269B" w:rsidP="0006269B">
      <w:pPr>
        <w:tabs>
          <w:tab w:val="left" w:pos="7845"/>
        </w:tabs>
        <w:jc w:val="center"/>
        <w:rPr>
          <w:b/>
          <w:sz w:val="28"/>
          <w:szCs w:val="28"/>
        </w:rPr>
      </w:pPr>
      <w:r w:rsidRPr="00DA7814">
        <w:rPr>
          <w:b/>
          <w:sz w:val="28"/>
          <w:szCs w:val="28"/>
          <w:highlight w:val="lightGray"/>
        </w:rPr>
        <w:t xml:space="preserve">Section Seven - </w:t>
      </w:r>
      <w:r w:rsidR="00DA6278" w:rsidRPr="00DA7814">
        <w:rPr>
          <w:b/>
          <w:sz w:val="28"/>
          <w:szCs w:val="28"/>
          <w:highlight w:val="lightGray"/>
        </w:rPr>
        <w:t>Data Privacy</w:t>
      </w:r>
    </w:p>
    <w:p w14:paraId="7A021702" w14:textId="5C6B90DB" w:rsidR="00FB52E5" w:rsidRDefault="00FB52E5" w:rsidP="00FB52E5">
      <w:pPr>
        <w:tabs>
          <w:tab w:val="left" w:pos="7845"/>
        </w:tabs>
      </w:pPr>
      <w:r>
        <w:lastRenderedPageBreak/>
        <w:t xml:space="preserve">In addition, I also agree that the information I have provided can be shared with the </w:t>
      </w:r>
      <w:r w:rsidR="00E7071A">
        <w:t>L</w:t>
      </w:r>
      <w:r>
        <w:t xml:space="preserve">ocal </w:t>
      </w:r>
      <w:r w:rsidR="00E7071A">
        <w:t>A</w:t>
      </w:r>
      <w:r>
        <w:t xml:space="preserve">uthority and Department of Education, who will access information from other </w:t>
      </w:r>
      <w:r w:rsidR="0021540F">
        <w:t>G</w:t>
      </w:r>
      <w:r>
        <w:t>overnment departments to confirm my child’s eligibility and enable this provider to claim</w:t>
      </w:r>
      <w:r w:rsidR="004820B2">
        <w:t xml:space="preserve"> 9 </w:t>
      </w:r>
      <w:r w:rsidR="00B03B26">
        <w:t>months</w:t>
      </w:r>
      <w:r w:rsidR="004820B2">
        <w:t>,</w:t>
      </w:r>
      <w:r>
        <w:t xml:space="preserve"> 2, 3 &amp; 4 year funding, Early Years Pupil Premium (EYPP) or Disability Access Fund (DAF) on behalf of my child. </w:t>
      </w:r>
    </w:p>
    <w:p w14:paraId="6AEAC0E3" w14:textId="3512C959" w:rsidR="008E671E" w:rsidRDefault="00985DC1" w:rsidP="00FB52E5">
      <w:pPr>
        <w:tabs>
          <w:tab w:val="left" w:pos="7845"/>
        </w:tabs>
      </w:pPr>
      <w:r>
        <w:t xml:space="preserve">Information on this form may be used to ensure accuracy of records within the </w:t>
      </w:r>
      <w:r w:rsidR="00E7071A">
        <w:t>L</w:t>
      </w:r>
      <w:r>
        <w:t xml:space="preserve">ocal </w:t>
      </w:r>
      <w:r w:rsidR="00E7071A">
        <w:t>A</w:t>
      </w:r>
      <w:r>
        <w:t xml:space="preserve">uthority and </w:t>
      </w:r>
      <w:r w:rsidR="000D1C13">
        <w:t xml:space="preserve">shared </w:t>
      </w:r>
      <w:r>
        <w:t xml:space="preserve">with other </w:t>
      </w:r>
      <w:r w:rsidR="00E7071A">
        <w:t>L</w:t>
      </w:r>
      <w:r>
        <w:t xml:space="preserve">ocal </w:t>
      </w:r>
      <w:r w:rsidR="00E7071A">
        <w:t>A</w:t>
      </w:r>
      <w:r>
        <w:t>uthorities to identify and prevent double funding.</w:t>
      </w:r>
    </w:p>
    <w:p w14:paraId="03BCC1AA" w14:textId="2EB65666" w:rsidR="00DA6278" w:rsidRDefault="00DA6278" w:rsidP="00DA6278">
      <w:pPr>
        <w:tabs>
          <w:tab w:val="left" w:pos="7845"/>
        </w:tabs>
      </w:pPr>
      <w:r>
        <w:t xml:space="preserve">The Data Protection Act </w:t>
      </w:r>
      <w:r w:rsidRPr="00FB4E91">
        <w:t xml:space="preserve">2018 </w:t>
      </w:r>
      <w:r>
        <w:t xml:space="preserve">puts in place certain safeguards regarding the use of personal data by organisations, including the Department for Education (DFE), </w:t>
      </w:r>
      <w:r w:rsidR="00E7071A">
        <w:t>L</w:t>
      </w:r>
      <w:r>
        <w:t xml:space="preserve">ocal </w:t>
      </w:r>
      <w:r w:rsidR="00E7071A">
        <w:t>A</w:t>
      </w:r>
      <w:r>
        <w:t>uthorities and schools. The Act gives right to those (known as data subjects) about whom data is held, such as pupils, their parents and teachers. This includes:</w:t>
      </w:r>
    </w:p>
    <w:p w14:paraId="7B5E37CC" w14:textId="77777777" w:rsidR="00DA6278" w:rsidRDefault="00DA6278" w:rsidP="00DA6278">
      <w:pPr>
        <w:pStyle w:val="ListParagraph"/>
        <w:numPr>
          <w:ilvl w:val="0"/>
          <w:numId w:val="2"/>
        </w:numPr>
        <w:tabs>
          <w:tab w:val="left" w:pos="7845"/>
        </w:tabs>
      </w:pPr>
      <w:r>
        <w:t>The right to know the types of data being held</w:t>
      </w:r>
    </w:p>
    <w:p w14:paraId="688F9148" w14:textId="77777777" w:rsidR="00DA6278" w:rsidRDefault="00DA6278" w:rsidP="00DA6278">
      <w:pPr>
        <w:pStyle w:val="ListParagraph"/>
        <w:numPr>
          <w:ilvl w:val="0"/>
          <w:numId w:val="2"/>
        </w:numPr>
        <w:tabs>
          <w:tab w:val="left" w:pos="7845"/>
        </w:tabs>
      </w:pPr>
      <w:r>
        <w:t xml:space="preserve">Why it is being held, and </w:t>
      </w:r>
    </w:p>
    <w:p w14:paraId="66C560E1" w14:textId="77777777" w:rsidR="00DA6278" w:rsidRDefault="00DA6278" w:rsidP="00DA6278">
      <w:pPr>
        <w:pStyle w:val="ListParagraph"/>
        <w:numPr>
          <w:ilvl w:val="0"/>
          <w:numId w:val="2"/>
        </w:numPr>
        <w:tabs>
          <w:tab w:val="left" w:pos="7845"/>
        </w:tabs>
      </w:pPr>
      <w:r>
        <w:t>To whom it may be communicated.</w:t>
      </w:r>
    </w:p>
    <w:p w14:paraId="5AAC72CE" w14:textId="4C0FEB11" w:rsidR="00E7071A" w:rsidRDefault="00985DC1" w:rsidP="00224ABD">
      <w:pPr>
        <w:tabs>
          <w:tab w:val="left" w:pos="7845"/>
        </w:tabs>
      </w:pPr>
      <w:r>
        <w:t xml:space="preserve">More information on the above can be found at: </w:t>
      </w:r>
      <w:hyperlink r:id="rId10" w:history="1">
        <w:r>
          <w:rPr>
            <w:rStyle w:val="Hyperlink"/>
          </w:rPr>
          <w:t>Data protection, your personal information and rights | Data protection, personal information and your rights | Manchester City Council</w:t>
        </w:r>
      </w:hyperlink>
    </w:p>
    <w:p w14:paraId="166B7F3F" w14:textId="4B8C2677" w:rsidR="00E7071A" w:rsidRDefault="00DA6278" w:rsidP="00224ABD">
      <w:pPr>
        <w:tabs>
          <w:tab w:val="left" w:pos="7845"/>
        </w:tabs>
      </w:pPr>
      <w:r>
        <w:t xml:space="preserve">As part of the registration process, you </w:t>
      </w:r>
      <w:r w:rsidR="00985DC1">
        <w:t>must read</w:t>
      </w:r>
      <w:r>
        <w:t xml:space="preserve"> the ‘</w:t>
      </w:r>
      <w:r w:rsidR="00985DC1">
        <w:t xml:space="preserve">Early Years </w:t>
      </w:r>
      <w:r>
        <w:t>Privacy Notice’</w:t>
      </w:r>
      <w:r w:rsidR="00985DC1">
        <w:t>, shared with you by your provider.</w:t>
      </w:r>
    </w:p>
    <w:tbl>
      <w:tblPr>
        <w:tblStyle w:val="TableGrid"/>
        <w:tblW w:w="0" w:type="auto"/>
        <w:tblLook w:val="04A0" w:firstRow="1" w:lastRow="0" w:firstColumn="1" w:lastColumn="0" w:noHBand="0" w:noVBand="1"/>
      </w:tblPr>
      <w:tblGrid>
        <w:gridCol w:w="1271"/>
        <w:gridCol w:w="3544"/>
        <w:gridCol w:w="1276"/>
        <w:gridCol w:w="4252"/>
      </w:tblGrid>
      <w:tr w:rsidR="00665330" w14:paraId="6F94621B" w14:textId="77777777" w:rsidTr="00EB1658">
        <w:tc>
          <w:tcPr>
            <w:tcW w:w="4815" w:type="dxa"/>
            <w:gridSpan w:val="2"/>
            <w:shd w:val="clear" w:color="auto" w:fill="D9D9D9" w:themeFill="background1" w:themeFillShade="D9"/>
          </w:tcPr>
          <w:p w14:paraId="6F1E18E8" w14:textId="77777777" w:rsidR="00665330" w:rsidRPr="00EB1658" w:rsidRDefault="00665330" w:rsidP="00224ABD">
            <w:pPr>
              <w:tabs>
                <w:tab w:val="left" w:pos="7845"/>
              </w:tabs>
              <w:rPr>
                <w:b/>
                <w:bCs/>
              </w:rPr>
            </w:pPr>
            <w:r w:rsidRPr="00EB1658">
              <w:rPr>
                <w:b/>
                <w:bCs/>
              </w:rPr>
              <w:t xml:space="preserve">Parent/Carer/Guardian with legal responsibility </w:t>
            </w:r>
          </w:p>
        </w:tc>
        <w:tc>
          <w:tcPr>
            <w:tcW w:w="5528" w:type="dxa"/>
            <w:gridSpan w:val="2"/>
            <w:shd w:val="clear" w:color="auto" w:fill="D9D9D9" w:themeFill="background1" w:themeFillShade="D9"/>
          </w:tcPr>
          <w:p w14:paraId="70AE7390" w14:textId="77777777" w:rsidR="00665330" w:rsidRPr="00EB1658" w:rsidRDefault="00665330" w:rsidP="00224ABD">
            <w:pPr>
              <w:tabs>
                <w:tab w:val="left" w:pos="7845"/>
              </w:tabs>
              <w:rPr>
                <w:b/>
                <w:bCs/>
              </w:rPr>
            </w:pPr>
            <w:r w:rsidRPr="00EB1658">
              <w:rPr>
                <w:b/>
                <w:bCs/>
              </w:rPr>
              <w:t>Childcare Provider</w:t>
            </w:r>
          </w:p>
        </w:tc>
      </w:tr>
      <w:tr w:rsidR="00665330" w14:paraId="41B5C58C" w14:textId="77777777" w:rsidTr="003B4A90">
        <w:tc>
          <w:tcPr>
            <w:tcW w:w="1271" w:type="dxa"/>
            <w:shd w:val="clear" w:color="auto" w:fill="D9D9D9" w:themeFill="background1" w:themeFillShade="D9"/>
          </w:tcPr>
          <w:p w14:paraId="2A849D52" w14:textId="77777777" w:rsidR="00665330" w:rsidRDefault="00665330" w:rsidP="00224ABD">
            <w:pPr>
              <w:tabs>
                <w:tab w:val="left" w:pos="7845"/>
              </w:tabs>
            </w:pPr>
            <w:r>
              <w:t>Signed</w:t>
            </w:r>
          </w:p>
        </w:tc>
        <w:tc>
          <w:tcPr>
            <w:tcW w:w="3544" w:type="dxa"/>
          </w:tcPr>
          <w:p w14:paraId="3AB62710" w14:textId="77777777" w:rsidR="00665330" w:rsidRDefault="00665330" w:rsidP="00224ABD">
            <w:pPr>
              <w:tabs>
                <w:tab w:val="left" w:pos="7845"/>
              </w:tabs>
            </w:pPr>
          </w:p>
          <w:p w14:paraId="3C9421D7" w14:textId="70990DDF" w:rsidR="000F2699" w:rsidRDefault="000F2699" w:rsidP="00224ABD">
            <w:pPr>
              <w:tabs>
                <w:tab w:val="left" w:pos="7845"/>
              </w:tabs>
            </w:pPr>
          </w:p>
        </w:tc>
        <w:tc>
          <w:tcPr>
            <w:tcW w:w="1276" w:type="dxa"/>
            <w:shd w:val="clear" w:color="auto" w:fill="D9D9D9" w:themeFill="background1" w:themeFillShade="D9"/>
          </w:tcPr>
          <w:p w14:paraId="19E300C9" w14:textId="77777777" w:rsidR="00665330" w:rsidRDefault="00665330" w:rsidP="00224ABD">
            <w:pPr>
              <w:tabs>
                <w:tab w:val="left" w:pos="7845"/>
              </w:tabs>
            </w:pPr>
            <w:r>
              <w:t>Signed</w:t>
            </w:r>
          </w:p>
        </w:tc>
        <w:tc>
          <w:tcPr>
            <w:tcW w:w="4252" w:type="dxa"/>
          </w:tcPr>
          <w:p w14:paraId="22C9DEA9" w14:textId="77777777" w:rsidR="00665330" w:rsidRDefault="00665330" w:rsidP="00224ABD">
            <w:pPr>
              <w:tabs>
                <w:tab w:val="left" w:pos="7845"/>
              </w:tabs>
            </w:pPr>
          </w:p>
          <w:p w14:paraId="1C9D46C4" w14:textId="77777777" w:rsidR="008A7725" w:rsidRDefault="008A7725" w:rsidP="00224ABD">
            <w:pPr>
              <w:tabs>
                <w:tab w:val="left" w:pos="7845"/>
              </w:tabs>
            </w:pPr>
          </w:p>
          <w:p w14:paraId="34A1E408" w14:textId="77777777" w:rsidR="008A7725" w:rsidRDefault="008A7725" w:rsidP="00224ABD">
            <w:pPr>
              <w:tabs>
                <w:tab w:val="left" w:pos="7845"/>
              </w:tabs>
            </w:pPr>
          </w:p>
        </w:tc>
      </w:tr>
      <w:tr w:rsidR="00665330" w14:paraId="38273E93" w14:textId="77777777" w:rsidTr="003B4A90">
        <w:tc>
          <w:tcPr>
            <w:tcW w:w="1271" w:type="dxa"/>
            <w:shd w:val="clear" w:color="auto" w:fill="D9D9D9" w:themeFill="background1" w:themeFillShade="D9"/>
          </w:tcPr>
          <w:p w14:paraId="75686000" w14:textId="77777777" w:rsidR="00665330" w:rsidRDefault="00665330" w:rsidP="00224ABD">
            <w:pPr>
              <w:tabs>
                <w:tab w:val="left" w:pos="7845"/>
              </w:tabs>
            </w:pPr>
            <w:r>
              <w:t>Print Name</w:t>
            </w:r>
          </w:p>
        </w:tc>
        <w:tc>
          <w:tcPr>
            <w:tcW w:w="3544" w:type="dxa"/>
          </w:tcPr>
          <w:p w14:paraId="5E132EC6" w14:textId="77777777" w:rsidR="00665330" w:rsidRDefault="00665330" w:rsidP="00224ABD">
            <w:pPr>
              <w:tabs>
                <w:tab w:val="left" w:pos="7845"/>
              </w:tabs>
            </w:pPr>
          </w:p>
          <w:p w14:paraId="4037DF87" w14:textId="79055ECF" w:rsidR="000F2699" w:rsidRDefault="000F2699" w:rsidP="00224ABD">
            <w:pPr>
              <w:tabs>
                <w:tab w:val="left" w:pos="7845"/>
              </w:tabs>
            </w:pPr>
          </w:p>
        </w:tc>
        <w:tc>
          <w:tcPr>
            <w:tcW w:w="1276" w:type="dxa"/>
            <w:shd w:val="clear" w:color="auto" w:fill="D9D9D9" w:themeFill="background1" w:themeFillShade="D9"/>
          </w:tcPr>
          <w:p w14:paraId="3A871DE0" w14:textId="77777777" w:rsidR="00665330" w:rsidRDefault="00665330" w:rsidP="00224ABD">
            <w:pPr>
              <w:tabs>
                <w:tab w:val="left" w:pos="7845"/>
              </w:tabs>
            </w:pPr>
            <w:r>
              <w:t>Print Name</w:t>
            </w:r>
          </w:p>
        </w:tc>
        <w:tc>
          <w:tcPr>
            <w:tcW w:w="4252" w:type="dxa"/>
          </w:tcPr>
          <w:p w14:paraId="0947C23A" w14:textId="77777777" w:rsidR="00665330" w:rsidRDefault="00665330" w:rsidP="00224ABD">
            <w:pPr>
              <w:tabs>
                <w:tab w:val="left" w:pos="7845"/>
              </w:tabs>
            </w:pPr>
          </w:p>
          <w:p w14:paraId="2175A558" w14:textId="77777777" w:rsidR="008A7725" w:rsidRDefault="008A7725" w:rsidP="00224ABD">
            <w:pPr>
              <w:tabs>
                <w:tab w:val="left" w:pos="7845"/>
              </w:tabs>
            </w:pPr>
          </w:p>
          <w:p w14:paraId="6C92006D" w14:textId="77777777" w:rsidR="008A7725" w:rsidRDefault="008A7725" w:rsidP="00224ABD">
            <w:pPr>
              <w:tabs>
                <w:tab w:val="left" w:pos="7845"/>
              </w:tabs>
            </w:pPr>
          </w:p>
        </w:tc>
      </w:tr>
      <w:tr w:rsidR="00665330" w14:paraId="75EDA21B" w14:textId="77777777" w:rsidTr="003B4A90">
        <w:tc>
          <w:tcPr>
            <w:tcW w:w="1271" w:type="dxa"/>
            <w:shd w:val="clear" w:color="auto" w:fill="D9D9D9" w:themeFill="background1" w:themeFillShade="D9"/>
          </w:tcPr>
          <w:p w14:paraId="5498534F" w14:textId="77777777" w:rsidR="00665330" w:rsidRDefault="00665330" w:rsidP="00224ABD">
            <w:pPr>
              <w:tabs>
                <w:tab w:val="left" w:pos="7845"/>
              </w:tabs>
            </w:pPr>
            <w:r>
              <w:t xml:space="preserve">Date </w:t>
            </w:r>
          </w:p>
        </w:tc>
        <w:tc>
          <w:tcPr>
            <w:tcW w:w="3544" w:type="dxa"/>
          </w:tcPr>
          <w:p w14:paraId="212648D4" w14:textId="77777777" w:rsidR="00665330" w:rsidRDefault="00665330" w:rsidP="00224ABD">
            <w:pPr>
              <w:tabs>
                <w:tab w:val="left" w:pos="7845"/>
              </w:tabs>
            </w:pPr>
          </w:p>
          <w:p w14:paraId="72C0E998" w14:textId="20F63A46" w:rsidR="000F2699" w:rsidRDefault="000F2699" w:rsidP="00224ABD">
            <w:pPr>
              <w:tabs>
                <w:tab w:val="left" w:pos="7845"/>
              </w:tabs>
            </w:pPr>
          </w:p>
        </w:tc>
        <w:tc>
          <w:tcPr>
            <w:tcW w:w="1276" w:type="dxa"/>
            <w:shd w:val="clear" w:color="auto" w:fill="D9D9D9" w:themeFill="background1" w:themeFillShade="D9"/>
          </w:tcPr>
          <w:p w14:paraId="6DCE5BA2" w14:textId="77777777" w:rsidR="00665330" w:rsidRDefault="00665330" w:rsidP="00224ABD">
            <w:pPr>
              <w:tabs>
                <w:tab w:val="left" w:pos="7845"/>
              </w:tabs>
            </w:pPr>
            <w:r>
              <w:t xml:space="preserve">Date </w:t>
            </w:r>
          </w:p>
        </w:tc>
        <w:tc>
          <w:tcPr>
            <w:tcW w:w="4252" w:type="dxa"/>
          </w:tcPr>
          <w:p w14:paraId="0694E905" w14:textId="77777777" w:rsidR="00665330" w:rsidRDefault="00665330" w:rsidP="00224ABD">
            <w:pPr>
              <w:tabs>
                <w:tab w:val="left" w:pos="7845"/>
              </w:tabs>
            </w:pPr>
          </w:p>
          <w:p w14:paraId="61897512" w14:textId="77777777" w:rsidR="008A7725" w:rsidRDefault="008A7725" w:rsidP="00224ABD">
            <w:pPr>
              <w:tabs>
                <w:tab w:val="left" w:pos="7845"/>
              </w:tabs>
            </w:pPr>
          </w:p>
          <w:p w14:paraId="209E59F4" w14:textId="77777777" w:rsidR="008A7725" w:rsidRDefault="008A7725" w:rsidP="00224ABD">
            <w:pPr>
              <w:tabs>
                <w:tab w:val="left" w:pos="7845"/>
              </w:tabs>
            </w:pPr>
          </w:p>
        </w:tc>
      </w:tr>
    </w:tbl>
    <w:p w14:paraId="3870D60D" w14:textId="74DF6F40" w:rsidR="00224ABD" w:rsidRDefault="00224ABD" w:rsidP="00224ABD">
      <w:pPr>
        <w:tabs>
          <w:tab w:val="left" w:pos="7845"/>
        </w:tabs>
        <w:rPr>
          <w:b/>
        </w:rPr>
      </w:pPr>
    </w:p>
    <w:p w14:paraId="51009CC6" w14:textId="77777777" w:rsidR="00621ECC" w:rsidRDefault="00621ECC" w:rsidP="00224ABD">
      <w:pPr>
        <w:tabs>
          <w:tab w:val="left" w:pos="7845"/>
        </w:tabs>
        <w:rPr>
          <w:b/>
        </w:rPr>
      </w:pPr>
    </w:p>
    <w:p w14:paraId="6BE4E180" w14:textId="77777777" w:rsidR="00C81563" w:rsidRDefault="00C81563" w:rsidP="00C81563">
      <w:pPr>
        <w:tabs>
          <w:tab w:val="left" w:pos="1500"/>
          <w:tab w:val="left" w:pos="7845"/>
        </w:tabs>
        <w:rPr>
          <w:b/>
          <w:sz w:val="24"/>
          <w:szCs w:val="24"/>
        </w:rPr>
      </w:pPr>
    </w:p>
    <w:p w14:paraId="5F04F6F2" w14:textId="77777777" w:rsidR="00F45A45" w:rsidRDefault="00F45A45" w:rsidP="00C81563">
      <w:pPr>
        <w:tabs>
          <w:tab w:val="left" w:pos="1500"/>
          <w:tab w:val="left" w:pos="7845"/>
        </w:tabs>
        <w:jc w:val="center"/>
        <w:rPr>
          <w:bCs/>
          <w:sz w:val="28"/>
          <w:szCs w:val="28"/>
          <w:u w:val="single"/>
        </w:rPr>
      </w:pPr>
    </w:p>
    <w:p w14:paraId="19DFF297" w14:textId="77777777" w:rsidR="00F45A45" w:rsidRDefault="00F45A45" w:rsidP="00C81563">
      <w:pPr>
        <w:tabs>
          <w:tab w:val="left" w:pos="1500"/>
          <w:tab w:val="left" w:pos="7845"/>
        </w:tabs>
        <w:jc w:val="center"/>
        <w:rPr>
          <w:bCs/>
          <w:sz w:val="28"/>
          <w:szCs w:val="28"/>
          <w:u w:val="single"/>
        </w:rPr>
      </w:pPr>
    </w:p>
    <w:p w14:paraId="463745FE" w14:textId="77777777" w:rsidR="003039AD" w:rsidRDefault="003039AD" w:rsidP="00C81563">
      <w:pPr>
        <w:tabs>
          <w:tab w:val="left" w:pos="1500"/>
          <w:tab w:val="left" w:pos="7845"/>
        </w:tabs>
        <w:jc w:val="center"/>
        <w:rPr>
          <w:bCs/>
          <w:sz w:val="28"/>
          <w:szCs w:val="28"/>
          <w:u w:val="single"/>
        </w:rPr>
      </w:pPr>
    </w:p>
    <w:p w14:paraId="7551DCD3" w14:textId="77777777" w:rsidR="003039AD" w:rsidRDefault="003039AD" w:rsidP="00C81563">
      <w:pPr>
        <w:tabs>
          <w:tab w:val="left" w:pos="1500"/>
          <w:tab w:val="left" w:pos="7845"/>
        </w:tabs>
        <w:jc w:val="center"/>
        <w:rPr>
          <w:bCs/>
          <w:sz w:val="28"/>
          <w:szCs w:val="28"/>
          <w:u w:val="single"/>
        </w:rPr>
      </w:pPr>
    </w:p>
    <w:p w14:paraId="4A830590" w14:textId="77777777" w:rsidR="003039AD" w:rsidRDefault="003039AD" w:rsidP="00C81563">
      <w:pPr>
        <w:tabs>
          <w:tab w:val="left" w:pos="1500"/>
          <w:tab w:val="left" w:pos="7845"/>
        </w:tabs>
        <w:jc w:val="center"/>
        <w:rPr>
          <w:bCs/>
          <w:sz w:val="28"/>
          <w:szCs w:val="28"/>
          <w:u w:val="single"/>
        </w:rPr>
      </w:pPr>
    </w:p>
    <w:p w14:paraId="0BAED35E" w14:textId="77777777" w:rsidR="003039AD" w:rsidRDefault="003039AD" w:rsidP="00C81563">
      <w:pPr>
        <w:tabs>
          <w:tab w:val="left" w:pos="1500"/>
          <w:tab w:val="left" w:pos="7845"/>
        </w:tabs>
        <w:jc w:val="center"/>
        <w:rPr>
          <w:bCs/>
          <w:sz w:val="28"/>
          <w:szCs w:val="28"/>
          <w:u w:val="single"/>
        </w:rPr>
      </w:pPr>
    </w:p>
    <w:p w14:paraId="17C0A74F" w14:textId="77777777" w:rsidR="003039AD" w:rsidRDefault="003039AD" w:rsidP="00C81563">
      <w:pPr>
        <w:tabs>
          <w:tab w:val="left" w:pos="1500"/>
          <w:tab w:val="left" w:pos="7845"/>
        </w:tabs>
        <w:jc w:val="center"/>
        <w:rPr>
          <w:bCs/>
          <w:sz w:val="28"/>
          <w:szCs w:val="28"/>
          <w:u w:val="single"/>
        </w:rPr>
      </w:pPr>
    </w:p>
    <w:p w14:paraId="152F8CAF" w14:textId="77777777" w:rsidR="003039AD" w:rsidRDefault="003039AD" w:rsidP="00C81563">
      <w:pPr>
        <w:tabs>
          <w:tab w:val="left" w:pos="1500"/>
          <w:tab w:val="left" w:pos="7845"/>
        </w:tabs>
        <w:jc w:val="center"/>
        <w:rPr>
          <w:bCs/>
          <w:sz w:val="28"/>
          <w:szCs w:val="28"/>
          <w:u w:val="single"/>
        </w:rPr>
      </w:pPr>
    </w:p>
    <w:p w14:paraId="6EEF7674" w14:textId="77777777" w:rsidR="003039AD" w:rsidRDefault="003039AD" w:rsidP="00C81563">
      <w:pPr>
        <w:tabs>
          <w:tab w:val="left" w:pos="1500"/>
          <w:tab w:val="left" w:pos="7845"/>
        </w:tabs>
        <w:jc w:val="center"/>
        <w:rPr>
          <w:bCs/>
          <w:sz w:val="28"/>
          <w:szCs w:val="28"/>
          <w:u w:val="single"/>
        </w:rPr>
      </w:pPr>
    </w:p>
    <w:p w14:paraId="64E2AC5F" w14:textId="77777777" w:rsidR="003039AD" w:rsidRDefault="003039AD" w:rsidP="00C81563">
      <w:pPr>
        <w:tabs>
          <w:tab w:val="left" w:pos="1500"/>
          <w:tab w:val="left" w:pos="7845"/>
        </w:tabs>
        <w:jc w:val="center"/>
        <w:rPr>
          <w:bCs/>
          <w:sz w:val="28"/>
          <w:szCs w:val="28"/>
          <w:u w:val="single"/>
        </w:rPr>
      </w:pPr>
    </w:p>
    <w:p w14:paraId="354BB726" w14:textId="5C829D78" w:rsidR="00D932E6" w:rsidRPr="00C81563" w:rsidRDefault="00E35EC8" w:rsidP="00C81563">
      <w:pPr>
        <w:tabs>
          <w:tab w:val="left" w:pos="1500"/>
          <w:tab w:val="left" w:pos="7845"/>
        </w:tabs>
        <w:jc w:val="center"/>
        <w:rPr>
          <w:b/>
          <w:sz w:val="24"/>
          <w:szCs w:val="24"/>
        </w:rPr>
      </w:pPr>
      <w:r w:rsidRPr="00D932E6">
        <w:rPr>
          <w:bCs/>
          <w:sz w:val="28"/>
          <w:szCs w:val="28"/>
          <w:u w:val="single"/>
        </w:rPr>
        <w:lastRenderedPageBreak/>
        <w:t xml:space="preserve">Additional </w:t>
      </w:r>
      <w:r w:rsidR="0006269B" w:rsidRPr="00D932E6">
        <w:rPr>
          <w:bCs/>
          <w:sz w:val="28"/>
          <w:szCs w:val="28"/>
          <w:u w:val="single"/>
        </w:rPr>
        <w:t>I</w:t>
      </w:r>
      <w:r w:rsidRPr="00D932E6">
        <w:rPr>
          <w:bCs/>
          <w:sz w:val="28"/>
          <w:szCs w:val="28"/>
          <w:u w:val="single"/>
        </w:rPr>
        <w:t>nfo</w:t>
      </w:r>
      <w:r w:rsidR="0006269B" w:rsidRPr="00D932E6">
        <w:rPr>
          <w:bCs/>
          <w:sz w:val="28"/>
          <w:szCs w:val="28"/>
          <w:u w:val="single"/>
        </w:rPr>
        <w:t>rmation</w:t>
      </w:r>
      <w:r w:rsidRPr="00D932E6">
        <w:rPr>
          <w:bCs/>
          <w:sz w:val="28"/>
          <w:szCs w:val="28"/>
          <w:u w:val="single"/>
        </w:rPr>
        <w:t xml:space="preserve"> for </w:t>
      </w:r>
      <w:r w:rsidR="0006269B" w:rsidRPr="00D932E6">
        <w:rPr>
          <w:bCs/>
          <w:sz w:val="28"/>
          <w:szCs w:val="28"/>
          <w:u w:val="single"/>
        </w:rPr>
        <w:t>P</w:t>
      </w:r>
      <w:r w:rsidRPr="00D932E6">
        <w:rPr>
          <w:bCs/>
          <w:sz w:val="28"/>
          <w:szCs w:val="28"/>
          <w:u w:val="single"/>
        </w:rPr>
        <w:t>arents</w:t>
      </w:r>
      <w:r w:rsidR="00D932E6" w:rsidRPr="00D932E6">
        <w:rPr>
          <w:bCs/>
          <w:sz w:val="28"/>
          <w:szCs w:val="28"/>
          <w:u w:val="single"/>
        </w:rPr>
        <w:t>/Guardians</w:t>
      </w:r>
    </w:p>
    <w:p w14:paraId="37FBDF3B" w14:textId="55F99C4D" w:rsidR="00D932E6" w:rsidRPr="00D932E6" w:rsidRDefault="00D932E6" w:rsidP="00D932E6">
      <w:pPr>
        <w:tabs>
          <w:tab w:val="left" w:pos="7845"/>
        </w:tabs>
        <w:jc w:val="center"/>
        <w:rPr>
          <w:b/>
          <w:sz w:val="24"/>
          <w:szCs w:val="24"/>
          <w:u w:val="single"/>
        </w:rPr>
      </w:pPr>
      <w:r w:rsidRPr="006F68DF">
        <w:rPr>
          <w:b/>
          <w:sz w:val="24"/>
          <w:szCs w:val="24"/>
        </w:rPr>
        <w:t>T</w:t>
      </w:r>
      <w:r w:rsidRPr="00D932E6">
        <w:rPr>
          <w:b/>
          <w:sz w:val="24"/>
          <w:szCs w:val="24"/>
        </w:rPr>
        <w:t xml:space="preserve">his page should be provided to the parent/guardian  </w:t>
      </w:r>
    </w:p>
    <w:tbl>
      <w:tblPr>
        <w:tblpPr w:leftFromText="180" w:rightFromText="180" w:vertAnchor="text" w:horzAnchor="margin" w:tblpXSpec="center" w:tblpY="3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4820"/>
      </w:tblGrid>
      <w:tr w:rsidR="00C81563" w:rsidRPr="00AB3182" w14:paraId="148D34EB" w14:textId="77777777" w:rsidTr="00C81563">
        <w:tc>
          <w:tcPr>
            <w:tcW w:w="4252" w:type="dxa"/>
          </w:tcPr>
          <w:p w14:paraId="0CFB9698" w14:textId="77777777" w:rsidR="00C81563" w:rsidRPr="00161740" w:rsidRDefault="00C81563" w:rsidP="00C81563">
            <w:pPr>
              <w:pStyle w:val="BodyText3"/>
              <w:spacing w:line="360" w:lineRule="auto"/>
              <w:rPr>
                <w:rFonts w:asciiTheme="minorHAnsi" w:hAnsiTheme="minorHAnsi" w:cstheme="minorHAnsi"/>
                <w:b/>
                <w:bCs/>
                <w:color w:val="auto"/>
                <w:sz w:val="22"/>
                <w:szCs w:val="22"/>
              </w:rPr>
            </w:pPr>
            <w:r w:rsidRPr="00161740">
              <w:rPr>
                <w:rFonts w:asciiTheme="minorHAnsi" w:hAnsiTheme="minorHAnsi" w:cstheme="minorHAnsi"/>
                <w:b/>
                <w:bCs/>
                <w:color w:val="auto"/>
                <w:sz w:val="22"/>
                <w:szCs w:val="22"/>
              </w:rPr>
              <w:t>Children with a date of birth between:</w:t>
            </w:r>
          </w:p>
        </w:tc>
        <w:tc>
          <w:tcPr>
            <w:tcW w:w="4820" w:type="dxa"/>
          </w:tcPr>
          <w:p w14:paraId="2ACCF985" w14:textId="77777777" w:rsidR="00C81563" w:rsidRPr="00161740" w:rsidRDefault="00C81563" w:rsidP="00C81563">
            <w:pPr>
              <w:pStyle w:val="BodyText3"/>
              <w:spacing w:line="360" w:lineRule="auto"/>
              <w:rPr>
                <w:rFonts w:asciiTheme="minorHAnsi" w:hAnsiTheme="minorHAnsi" w:cstheme="minorHAnsi"/>
                <w:b/>
                <w:bCs/>
                <w:color w:val="auto"/>
                <w:sz w:val="22"/>
                <w:szCs w:val="22"/>
              </w:rPr>
            </w:pPr>
            <w:r w:rsidRPr="00161740">
              <w:rPr>
                <w:rFonts w:asciiTheme="minorHAnsi" w:hAnsiTheme="minorHAnsi" w:cstheme="minorHAnsi"/>
                <w:b/>
                <w:bCs/>
                <w:color w:val="auto"/>
                <w:sz w:val="22"/>
                <w:szCs w:val="22"/>
              </w:rPr>
              <w:t>Will be eligible for a free place from the following:</w:t>
            </w:r>
          </w:p>
        </w:tc>
      </w:tr>
      <w:tr w:rsidR="00C81563" w:rsidRPr="00AB3182" w14:paraId="71E43713" w14:textId="77777777" w:rsidTr="00C81563">
        <w:tc>
          <w:tcPr>
            <w:tcW w:w="4252" w:type="dxa"/>
          </w:tcPr>
          <w:p w14:paraId="0833C76F"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1</w:t>
            </w:r>
            <w:r w:rsidRPr="00161740">
              <w:rPr>
                <w:rFonts w:asciiTheme="minorHAnsi" w:hAnsiTheme="minorHAnsi" w:cstheme="minorHAnsi"/>
                <w:color w:val="auto"/>
                <w:sz w:val="22"/>
                <w:szCs w:val="22"/>
                <w:vertAlign w:val="superscript"/>
              </w:rPr>
              <w:t xml:space="preserve"> </w:t>
            </w:r>
            <w:r w:rsidRPr="00161740">
              <w:rPr>
                <w:rFonts w:asciiTheme="minorHAnsi" w:hAnsiTheme="minorHAnsi" w:cstheme="minorHAnsi"/>
                <w:color w:val="auto"/>
                <w:sz w:val="22"/>
                <w:szCs w:val="22"/>
              </w:rPr>
              <w:t>April and 31</w:t>
            </w:r>
            <w:r w:rsidRPr="00161740">
              <w:rPr>
                <w:rFonts w:asciiTheme="minorHAnsi" w:hAnsiTheme="minorHAnsi" w:cstheme="minorHAnsi"/>
                <w:color w:val="auto"/>
                <w:sz w:val="22"/>
                <w:szCs w:val="22"/>
                <w:vertAlign w:val="superscript"/>
              </w:rPr>
              <w:t xml:space="preserve"> </w:t>
            </w:r>
            <w:r w:rsidRPr="00161740">
              <w:rPr>
                <w:rFonts w:asciiTheme="minorHAnsi" w:hAnsiTheme="minorHAnsi" w:cstheme="minorHAnsi"/>
                <w:color w:val="auto"/>
                <w:sz w:val="22"/>
                <w:szCs w:val="22"/>
              </w:rPr>
              <w:t>August</w:t>
            </w:r>
          </w:p>
        </w:tc>
        <w:tc>
          <w:tcPr>
            <w:tcW w:w="4820" w:type="dxa"/>
          </w:tcPr>
          <w:p w14:paraId="4576994F"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September</w:t>
            </w:r>
          </w:p>
        </w:tc>
      </w:tr>
      <w:tr w:rsidR="00C81563" w:rsidRPr="00AB3182" w14:paraId="322ED009" w14:textId="77777777" w:rsidTr="00C81563">
        <w:tc>
          <w:tcPr>
            <w:tcW w:w="4252" w:type="dxa"/>
          </w:tcPr>
          <w:p w14:paraId="5B21C9C3"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1 September and 31 December</w:t>
            </w:r>
          </w:p>
        </w:tc>
        <w:tc>
          <w:tcPr>
            <w:tcW w:w="4820" w:type="dxa"/>
          </w:tcPr>
          <w:p w14:paraId="3A463367"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January</w:t>
            </w:r>
          </w:p>
        </w:tc>
      </w:tr>
      <w:tr w:rsidR="00C81563" w:rsidRPr="00AB3182" w14:paraId="184BEC49" w14:textId="77777777" w:rsidTr="00C81563">
        <w:tc>
          <w:tcPr>
            <w:tcW w:w="4252" w:type="dxa"/>
          </w:tcPr>
          <w:p w14:paraId="48EFA609"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1 January and 31 March</w:t>
            </w:r>
          </w:p>
        </w:tc>
        <w:tc>
          <w:tcPr>
            <w:tcW w:w="4820" w:type="dxa"/>
          </w:tcPr>
          <w:p w14:paraId="2CC18D06" w14:textId="77777777" w:rsidR="00C81563" w:rsidRPr="00161740" w:rsidRDefault="00C81563" w:rsidP="00C81563">
            <w:pPr>
              <w:pStyle w:val="BodyText3"/>
              <w:spacing w:line="360" w:lineRule="auto"/>
              <w:jc w:val="both"/>
              <w:rPr>
                <w:rFonts w:asciiTheme="minorHAnsi" w:hAnsiTheme="minorHAnsi" w:cstheme="minorHAnsi"/>
                <w:color w:val="auto"/>
                <w:sz w:val="22"/>
                <w:szCs w:val="22"/>
              </w:rPr>
            </w:pPr>
            <w:r w:rsidRPr="00161740">
              <w:rPr>
                <w:rFonts w:asciiTheme="minorHAnsi" w:hAnsiTheme="minorHAnsi" w:cstheme="minorHAnsi"/>
                <w:color w:val="auto"/>
                <w:sz w:val="22"/>
                <w:szCs w:val="22"/>
              </w:rPr>
              <w:t>April</w:t>
            </w:r>
          </w:p>
        </w:tc>
      </w:tr>
    </w:tbl>
    <w:p w14:paraId="76EFEFB4" w14:textId="792F83E5" w:rsidR="00D932E6" w:rsidRPr="00C81563" w:rsidRDefault="000411DD" w:rsidP="00C81563">
      <w:pPr>
        <w:pStyle w:val="BasicParagraph"/>
        <w:numPr>
          <w:ilvl w:val="0"/>
          <w:numId w:val="1"/>
        </w:numPr>
        <w:tabs>
          <w:tab w:val="left" w:pos="0"/>
          <w:tab w:val="right" w:pos="2697"/>
        </w:tabs>
        <w:spacing w:after="107" w:line="360" w:lineRule="auto"/>
        <w:jc w:val="both"/>
        <w:rPr>
          <w:rFonts w:asciiTheme="minorHAnsi" w:hAnsiTheme="minorHAnsi" w:cstheme="minorHAnsi"/>
          <w:bCs/>
          <w:color w:val="auto"/>
          <w:sz w:val="22"/>
          <w:szCs w:val="22"/>
        </w:rPr>
      </w:pPr>
      <w:r w:rsidRPr="007721E8">
        <w:rPr>
          <w:rFonts w:asciiTheme="minorHAnsi" w:hAnsiTheme="minorHAnsi" w:cstheme="minorHAnsi"/>
          <w:bCs/>
          <w:color w:val="auto"/>
          <w:sz w:val="22"/>
          <w:szCs w:val="22"/>
        </w:rPr>
        <w:t xml:space="preserve">The dates in which a child can access a </w:t>
      </w:r>
      <w:r w:rsidR="00C81563">
        <w:rPr>
          <w:rFonts w:asciiTheme="minorHAnsi" w:hAnsiTheme="minorHAnsi" w:cstheme="minorHAnsi"/>
          <w:bCs/>
          <w:color w:val="auto"/>
          <w:sz w:val="22"/>
          <w:szCs w:val="22"/>
        </w:rPr>
        <w:t xml:space="preserve">funded </w:t>
      </w:r>
      <w:r w:rsidRPr="007721E8">
        <w:rPr>
          <w:rFonts w:asciiTheme="minorHAnsi" w:hAnsiTheme="minorHAnsi" w:cstheme="minorHAnsi"/>
          <w:bCs/>
          <w:color w:val="auto"/>
          <w:sz w:val="22"/>
          <w:szCs w:val="22"/>
        </w:rPr>
        <w:t>place are as follow</w:t>
      </w:r>
      <w:r w:rsidR="00161740" w:rsidRPr="007721E8">
        <w:rPr>
          <w:rFonts w:asciiTheme="minorHAnsi" w:hAnsiTheme="minorHAnsi" w:cstheme="minorHAnsi"/>
          <w:bCs/>
          <w:color w:val="auto"/>
          <w:sz w:val="22"/>
          <w:szCs w:val="22"/>
        </w:rPr>
        <w:t>:</w:t>
      </w:r>
    </w:p>
    <w:p w14:paraId="3CD107D9" w14:textId="77777777" w:rsidR="00D932E6" w:rsidRPr="00D932E6" w:rsidRDefault="00D932E6" w:rsidP="00D932E6">
      <w:pPr>
        <w:pStyle w:val="ListParagraph"/>
        <w:rPr>
          <w:rFonts w:ascii="Calibri" w:hAnsi="Calibri"/>
          <w:bCs/>
        </w:rPr>
      </w:pPr>
    </w:p>
    <w:p w14:paraId="78B44E5E" w14:textId="6DCBC1A7" w:rsidR="00D932E6" w:rsidRPr="004820B2" w:rsidRDefault="00D932E6" w:rsidP="00D932E6">
      <w:pPr>
        <w:pStyle w:val="ListParagraph"/>
        <w:numPr>
          <w:ilvl w:val="0"/>
          <w:numId w:val="1"/>
        </w:numPr>
        <w:rPr>
          <w:rFonts w:ascii="Calibri" w:hAnsi="Calibri"/>
          <w:bCs/>
        </w:rPr>
      </w:pPr>
      <w:r>
        <w:t>Parents who meet the working parent criteria should also note the below validity dates, to ensure their code is valid for the term they wish to claim the funding:</w:t>
      </w:r>
    </w:p>
    <w:tbl>
      <w:tblPr>
        <w:tblStyle w:val="TableGrid"/>
        <w:tblpPr w:leftFromText="180" w:rightFromText="180" w:vertAnchor="page" w:horzAnchor="margin" w:tblpXSpec="center" w:tblpY="4421"/>
        <w:tblW w:w="0" w:type="auto"/>
        <w:tblLook w:val="04A0" w:firstRow="1" w:lastRow="0" w:firstColumn="1" w:lastColumn="0" w:noHBand="0" w:noVBand="1"/>
      </w:tblPr>
      <w:tblGrid>
        <w:gridCol w:w="2689"/>
        <w:gridCol w:w="2697"/>
        <w:gridCol w:w="3407"/>
      </w:tblGrid>
      <w:tr w:rsidR="00BD2AD4" w:rsidRPr="007A67BE" w14:paraId="5CED2968" w14:textId="77777777" w:rsidTr="00BD2AD4">
        <w:tc>
          <w:tcPr>
            <w:tcW w:w="2689" w:type="dxa"/>
          </w:tcPr>
          <w:p w14:paraId="02B265AB" w14:textId="77777777" w:rsidR="00BD2AD4" w:rsidRPr="007A67BE" w:rsidRDefault="00BD2AD4" w:rsidP="00BD2AD4">
            <w:pPr>
              <w:spacing w:line="276" w:lineRule="auto"/>
              <w:rPr>
                <w:b/>
                <w:bCs/>
              </w:rPr>
            </w:pPr>
            <w:r w:rsidRPr="007A67BE">
              <w:rPr>
                <w:b/>
                <w:bCs/>
              </w:rPr>
              <w:t>Validity start date – any date before and including</w:t>
            </w:r>
          </w:p>
        </w:tc>
        <w:tc>
          <w:tcPr>
            <w:tcW w:w="2697" w:type="dxa"/>
          </w:tcPr>
          <w:p w14:paraId="10F2F95C" w14:textId="77777777" w:rsidR="00BD2AD4" w:rsidRPr="007A67BE" w:rsidRDefault="00BD2AD4" w:rsidP="00BD2AD4">
            <w:pPr>
              <w:spacing w:line="276" w:lineRule="auto"/>
              <w:rPr>
                <w:b/>
                <w:bCs/>
              </w:rPr>
            </w:pPr>
            <w:r w:rsidRPr="007A67BE">
              <w:rPr>
                <w:b/>
                <w:bCs/>
              </w:rPr>
              <w:t>Validity end date – any date on or after</w:t>
            </w:r>
          </w:p>
        </w:tc>
        <w:tc>
          <w:tcPr>
            <w:tcW w:w="3407" w:type="dxa"/>
          </w:tcPr>
          <w:p w14:paraId="545506A7" w14:textId="77777777" w:rsidR="00BD2AD4" w:rsidRPr="007A67BE" w:rsidRDefault="00BD2AD4" w:rsidP="00BD2AD4">
            <w:pPr>
              <w:spacing w:line="276" w:lineRule="auto"/>
              <w:rPr>
                <w:b/>
                <w:bCs/>
              </w:rPr>
            </w:pPr>
            <w:r>
              <w:rPr>
                <w:b/>
                <w:bCs/>
              </w:rPr>
              <w:t>Term you will be eligible to claim working parent entitlement</w:t>
            </w:r>
          </w:p>
        </w:tc>
      </w:tr>
      <w:tr w:rsidR="00BD2AD4" w14:paraId="6B817A4C" w14:textId="77777777" w:rsidTr="00BD2AD4">
        <w:tc>
          <w:tcPr>
            <w:tcW w:w="2689" w:type="dxa"/>
          </w:tcPr>
          <w:p w14:paraId="115A5479" w14:textId="77777777" w:rsidR="00BD2AD4" w:rsidRDefault="00BD2AD4" w:rsidP="00BD2AD4">
            <w:pPr>
              <w:spacing w:line="276" w:lineRule="auto"/>
            </w:pPr>
            <w:r>
              <w:t>31st December</w:t>
            </w:r>
          </w:p>
        </w:tc>
        <w:tc>
          <w:tcPr>
            <w:tcW w:w="2697" w:type="dxa"/>
          </w:tcPr>
          <w:p w14:paraId="516769B1" w14:textId="77777777" w:rsidR="00BD2AD4" w:rsidRDefault="00BD2AD4" w:rsidP="00BD2AD4">
            <w:pPr>
              <w:spacing w:line="276" w:lineRule="auto"/>
            </w:pPr>
            <w:r>
              <w:t>1st January</w:t>
            </w:r>
          </w:p>
        </w:tc>
        <w:tc>
          <w:tcPr>
            <w:tcW w:w="3407" w:type="dxa"/>
          </w:tcPr>
          <w:p w14:paraId="074E8CF0" w14:textId="77777777" w:rsidR="00BD2AD4" w:rsidRDefault="00BD2AD4" w:rsidP="00BD2AD4">
            <w:pPr>
              <w:spacing w:line="276" w:lineRule="auto"/>
            </w:pPr>
            <w:r>
              <w:t>Spring Term</w:t>
            </w:r>
          </w:p>
        </w:tc>
      </w:tr>
      <w:tr w:rsidR="00BD2AD4" w14:paraId="451D3F7E" w14:textId="77777777" w:rsidTr="00BD2AD4">
        <w:tc>
          <w:tcPr>
            <w:tcW w:w="2689" w:type="dxa"/>
          </w:tcPr>
          <w:p w14:paraId="613DAEC4" w14:textId="77777777" w:rsidR="00BD2AD4" w:rsidRDefault="00BD2AD4" w:rsidP="00BD2AD4">
            <w:pPr>
              <w:spacing w:line="276" w:lineRule="auto"/>
            </w:pPr>
            <w:r>
              <w:t>31st March</w:t>
            </w:r>
          </w:p>
        </w:tc>
        <w:tc>
          <w:tcPr>
            <w:tcW w:w="2697" w:type="dxa"/>
          </w:tcPr>
          <w:p w14:paraId="16668A78" w14:textId="77777777" w:rsidR="00BD2AD4" w:rsidRDefault="00BD2AD4" w:rsidP="00BD2AD4">
            <w:pPr>
              <w:spacing w:line="276" w:lineRule="auto"/>
            </w:pPr>
            <w:r>
              <w:t>1st April</w:t>
            </w:r>
          </w:p>
        </w:tc>
        <w:tc>
          <w:tcPr>
            <w:tcW w:w="3407" w:type="dxa"/>
          </w:tcPr>
          <w:p w14:paraId="76DADB55" w14:textId="77777777" w:rsidR="00BD2AD4" w:rsidRDefault="00BD2AD4" w:rsidP="00BD2AD4">
            <w:pPr>
              <w:spacing w:line="276" w:lineRule="auto"/>
            </w:pPr>
            <w:r>
              <w:t>Summer Term</w:t>
            </w:r>
          </w:p>
        </w:tc>
      </w:tr>
      <w:tr w:rsidR="00BD2AD4" w14:paraId="05BAD90F" w14:textId="77777777" w:rsidTr="00BD2AD4">
        <w:tc>
          <w:tcPr>
            <w:tcW w:w="2689" w:type="dxa"/>
          </w:tcPr>
          <w:p w14:paraId="0E19A91B" w14:textId="77777777" w:rsidR="00BD2AD4" w:rsidRDefault="00BD2AD4" w:rsidP="00BD2AD4">
            <w:pPr>
              <w:spacing w:line="276" w:lineRule="auto"/>
            </w:pPr>
            <w:r>
              <w:t>31st August</w:t>
            </w:r>
          </w:p>
        </w:tc>
        <w:tc>
          <w:tcPr>
            <w:tcW w:w="2697" w:type="dxa"/>
          </w:tcPr>
          <w:p w14:paraId="09792C9B" w14:textId="77777777" w:rsidR="00BD2AD4" w:rsidRDefault="00BD2AD4" w:rsidP="00BD2AD4">
            <w:pPr>
              <w:spacing w:line="276" w:lineRule="auto"/>
            </w:pPr>
            <w:r>
              <w:t>1st September</w:t>
            </w:r>
          </w:p>
        </w:tc>
        <w:tc>
          <w:tcPr>
            <w:tcW w:w="3407" w:type="dxa"/>
          </w:tcPr>
          <w:p w14:paraId="08B0E7D7" w14:textId="77777777" w:rsidR="00BD2AD4" w:rsidRDefault="00BD2AD4" w:rsidP="00BD2AD4">
            <w:pPr>
              <w:spacing w:line="276" w:lineRule="auto"/>
            </w:pPr>
            <w:r>
              <w:t>Autumn Term</w:t>
            </w:r>
          </w:p>
        </w:tc>
      </w:tr>
    </w:tbl>
    <w:p w14:paraId="73537A68" w14:textId="77777777" w:rsidR="00D932E6" w:rsidRDefault="00D932E6" w:rsidP="00D932E6">
      <w:pPr>
        <w:pStyle w:val="ListParagraph"/>
      </w:pPr>
    </w:p>
    <w:p w14:paraId="63B77E17" w14:textId="77777777" w:rsidR="00D932E6" w:rsidRDefault="00D932E6" w:rsidP="00D932E6">
      <w:pPr>
        <w:pStyle w:val="ListParagraph"/>
      </w:pPr>
    </w:p>
    <w:p w14:paraId="24FD44AF" w14:textId="77777777" w:rsidR="00D932E6" w:rsidRDefault="00D932E6" w:rsidP="00D932E6">
      <w:pPr>
        <w:pStyle w:val="ListParagraph"/>
      </w:pPr>
    </w:p>
    <w:p w14:paraId="20587FE4" w14:textId="77777777" w:rsidR="00C81563" w:rsidRDefault="00C81563" w:rsidP="00C81563">
      <w:pPr>
        <w:rPr>
          <w:rFonts w:ascii="Calibri" w:hAnsi="Calibri" w:cs="Arial"/>
        </w:rPr>
      </w:pPr>
    </w:p>
    <w:p w14:paraId="594D2286" w14:textId="04EFCE1D" w:rsidR="00873F79" w:rsidRPr="00873F79" w:rsidRDefault="00E35EC8" w:rsidP="003039AD">
      <w:pPr>
        <w:pStyle w:val="ListParagraph"/>
        <w:ind w:left="785"/>
      </w:pPr>
      <w:r w:rsidRPr="00C81563">
        <w:rPr>
          <w:rFonts w:ascii="Calibri" w:hAnsi="Calibri" w:cs="Arial"/>
        </w:rPr>
        <w:t xml:space="preserve">  </w:t>
      </w:r>
    </w:p>
    <w:p w14:paraId="1E17ECBF" w14:textId="0A03FDC8" w:rsidR="000411DD" w:rsidRPr="000411DD" w:rsidRDefault="00873F79" w:rsidP="003039AD">
      <w:pPr>
        <w:pStyle w:val="ListParagraph"/>
        <w:numPr>
          <w:ilvl w:val="0"/>
          <w:numId w:val="15"/>
        </w:numPr>
      </w:pPr>
      <w:r w:rsidRPr="003039AD">
        <w:rPr>
          <w:rFonts w:ascii="Calibri" w:hAnsi="Calibri" w:cs="Arial"/>
        </w:rPr>
        <w:t xml:space="preserve">You must </w:t>
      </w:r>
      <w:r w:rsidR="00E35EC8" w:rsidRPr="003039AD">
        <w:rPr>
          <w:rFonts w:ascii="Calibri" w:hAnsi="Calibri" w:cs="Arial"/>
        </w:rPr>
        <w:t xml:space="preserve">be aware you may be required to pay in full for any childcare received for 3 &amp; 4 year olds who attended the setting prior to the termly </w:t>
      </w:r>
      <w:r w:rsidR="000411DD" w:rsidRPr="003039AD">
        <w:rPr>
          <w:rFonts w:ascii="Calibri" w:hAnsi="Calibri" w:cs="Arial"/>
        </w:rPr>
        <w:t xml:space="preserve">national </w:t>
      </w:r>
      <w:r w:rsidR="00E35EC8" w:rsidRPr="003039AD">
        <w:rPr>
          <w:rFonts w:ascii="Calibri" w:hAnsi="Calibri" w:cs="Arial"/>
        </w:rPr>
        <w:t>headcount date</w:t>
      </w:r>
      <w:r w:rsidR="000411DD" w:rsidRPr="003039AD">
        <w:rPr>
          <w:rFonts w:ascii="Calibri" w:hAnsi="Calibri" w:cs="Arial"/>
        </w:rPr>
        <w:t>,</w:t>
      </w:r>
      <w:r w:rsidR="00E35EC8" w:rsidRPr="003039AD">
        <w:rPr>
          <w:rFonts w:ascii="Calibri" w:hAnsi="Calibri" w:cs="Arial"/>
        </w:rPr>
        <w:t xml:space="preserve"> should you give notice to terminate the place or leave </w:t>
      </w:r>
      <w:r w:rsidR="00E35EC8" w:rsidRPr="003039AD">
        <w:rPr>
          <w:rFonts w:ascii="Calibri" w:hAnsi="Calibri" w:cs="Arial"/>
          <w:b/>
        </w:rPr>
        <w:t xml:space="preserve">before </w:t>
      </w:r>
      <w:r w:rsidR="000411DD" w:rsidRPr="003039AD">
        <w:rPr>
          <w:rFonts w:ascii="Calibri" w:hAnsi="Calibri" w:cs="Arial"/>
          <w:bCs/>
        </w:rPr>
        <w:t>this</w:t>
      </w:r>
      <w:r w:rsidR="000411DD" w:rsidRPr="003039AD">
        <w:rPr>
          <w:rFonts w:ascii="Calibri" w:hAnsi="Calibri" w:cs="Arial"/>
          <w:b/>
        </w:rPr>
        <w:t xml:space="preserve"> </w:t>
      </w:r>
      <w:r w:rsidR="000411DD" w:rsidRPr="003039AD">
        <w:rPr>
          <w:rFonts w:ascii="Calibri" w:hAnsi="Calibri" w:cs="Arial"/>
        </w:rPr>
        <w:t>date</w:t>
      </w:r>
      <w:r w:rsidR="00E35EC8" w:rsidRPr="003039AD">
        <w:rPr>
          <w:rFonts w:ascii="Calibri" w:hAnsi="Calibri" w:cs="Arial"/>
        </w:rPr>
        <w:t>.</w:t>
      </w:r>
    </w:p>
    <w:p w14:paraId="7D18C182" w14:textId="27FEFB0A" w:rsidR="00DC2CA3" w:rsidRDefault="00EB1658" w:rsidP="00E35EC8">
      <w:pPr>
        <w:pStyle w:val="ListParagraph"/>
        <w:numPr>
          <w:ilvl w:val="0"/>
          <w:numId w:val="1"/>
        </w:numPr>
        <w:rPr>
          <w:bCs/>
        </w:rPr>
      </w:pPr>
      <w:r w:rsidRPr="001E11C0">
        <w:rPr>
          <w:bCs/>
        </w:rPr>
        <w:t xml:space="preserve">If a </w:t>
      </w:r>
      <w:r w:rsidRPr="000411DD">
        <w:rPr>
          <w:b/>
        </w:rPr>
        <w:t>three or four year old</w:t>
      </w:r>
      <w:r w:rsidRPr="001E11C0">
        <w:rPr>
          <w:bCs/>
        </w:rPr>
        <w:t xml:space="preserve"> child l</w:t>
      </w:r>
      <w:r w:rsidR="00DC2CA3" w:rsidRPr="001E11C0">
        <w:rPr>
          <w:bCs/>
        </w:rPr>
        <w:t>eav</w:t>
      </w:r>
      <w:r w:rsidRPr="001E11C0">
        <w:rPr>
          <w:bCs/>
        </w:rPr>
        <w:t>es</w:t>
      </w:r>
      <w:r w:rsidR="00DC2CA3" w:rsidRPr="001E11C0">
        <w:rPr>
          <w:bCs/>
        </w:rPr>
        <w:t xml:space="preserve"> after </w:t>
      </w:r>
      <w:r w:rsidRPr="001E11C0">
        <w:rPr>
          <w:bCs/>
        </w:rPr>
        <w:t xml:space="preserve">national </w:t>
      </w:r>
      <w:r w:rsidR="00DC2CA3" w:rsidRPr="001E11C0">
        <w:rPr>
          <w:bCs/>
        </w:rPr>
        <w:t>headcount date</w:t>
      </w:r>
      <w:r w:rsidRPr="001E11C0">
        <w:rPr>
          <w:bCs/>
        </w:rPr>
        <w:t xml:space="preserve">, you may be unable to access a funded place at a new childcare setting until the following term. </w:t>
      </w:r>
    </w:p>
    <w:p w14:paraId="43936797" w14:textId="364404D4" w:rsidR="000411DD" w:rsidRPr="000411DD" w:rsidRDefault="004820B2" w:rsidP="000411DD">
      <w:pPr>
        <w:pStyle w:val="ListParagraph"/>
        <w:numPr>
          <w:ilvl w:val="0"/>
          <w:numId w:val="1"/>
        </w:numPr>
      </w:pPr>
      <w:r>
        <w:rPr>
          <w:b/>
        </w:rPr>
        <w:t xml:space="preserve">9 months </w:t>
      </w:r>
      <w:r w:rsidR="00B03B26">
        <w:rPr>
          <w:b/>
        </w:rPr>
        <w:t>to</w:t>
      </w:r>
      <w:r>
        <w:rPr>
          <w:b/>
        </w:rPr>
        <w:t xml:space="preserve"> </w:t>
      </w:r>
      <w:r w:rsidR="000411DD" w:rsidRPr="000411DD">
        <w:rPr>
          <w:b/>
        </w:rPr>
        <w:t>2 year olds</w:t>
      </w:r>
      <w:r w:rsidR="000411DD" w:rsidRPr="000411DD">
        <w:t xml:space="preserve"> </w:t>
      </w:r>
      <w:r w:rsidR="00E7071A">
        <w:t xml:space="preserve">- </w:t>
      </w:r>
      <w:r w:rsidR="000411DD">
        <w:t xml:space="preserve">Parents can change providers within a term; however, you must be aware </w:t>
      </w:r>
      <w:r w:rsidR="000411DD" w:rsidRPr="000411DD">
        <w:rPr>
          <w:rFonts w:ascii="Calibri" w:hAnsi="Calibri" w:cs="Arial"/>
        </w:rPr>
        <w:t xml:space="preserve">that your first provider may require </w:t>
      </w:r>
      <w:r w:rsidR="00862770" w:rsidRPr="000411DD">
        <w:rPr>
          <w:rFonts w:ascii="Calibri" w:hAnsi="Calibri" w:cs="Arial"/>
        </w:rPr>
        <w:t>a maximum</w:t>
      </w:r>
      <w:r w:rsidR="000411DD" w:rsidRPr="000411DD">
        <w:rPr>
          <w:rFonts w:ascii="Calibri" w:hAnsi="Calibri" w:cs="Arial"/>
        </w:rPr>
        <w:t xml:space="preserve"> of </w:t>
      </w:r>
      <w:r w:rsidR="000411DD">
        <w:rPr>
          <w:rFonts w:ascii="Calibri" w:hAnsi="Calibri" w:cs="Arial"/>
        </w:rPr>
        <w:t>‘</w:t>
      </w:r>
      <w:r w:rsidR="000411DD" w:rsidRPr="000411DD">
        <w:rPr>
          <w:rFonts w:ascii="Calibri" w:hAnsi="Calibri" w:cs="Arial"/>
        </w:rPr>
        <w:t>4 weeks’ notice, and this will reduce your entitlement at another setting</w:t>
      </w:r>
      <w:r w:rsidR="006E6A99">
        <w:rPr>
          <w:rFonts w:ascii="Calibri" w:hAnsi="Calibri" w:cs="Arial"/>
        </w:rPr>
        <w:t>,</w:t>
      </w:r>
      <w:r w:rsidR="000411DD" w:rsidRPr="000411DD">
        <w:rPr>
          <w:rFonts w:ascii="Calibri" w:hAnsi="Calibri" w:cs="Arial"/>
        </w:rPr>
        <w:t xml:space="preserve"> if you leave before the notice period ends.</w:t>
      </w:r>
    </w:p>
    <w:p w14:paraId="0078C128" w14:textId="054D557E" w:rsidR="00EB1658" w:rsidRDefault="00EB1658" w:rsidP="00EB1658">
      <w:pPr>
        <w:pStyle w:val="ListParagraph"/>
        <w:numPr>
          <w:ilvl w:val="0"/>
          <w:numId w:val="1"/>
        </w:numPr>
        <w:rPr>
          <w:rFonts w:cstheme="minorHAnsi"/>
        </w:rPr>
      </w:pPr>
      <w:r w:rsidRPr="0006269B">
        <w:rPr>
          <w:rFonts w:cstheme="minorHAnsi"/>
        </w:rPr>
        <w:t xml:space="preserve">You must have an eligibility code to claim Early Years Education funding under the working families eligibility. A code is </w:t>
      </w:r>
      <w:r w:rsidRPr="0006269B">
        <w:rPr>
          <w:rFonts w:cstheme="minorHAnsi"/>
          <w:b/>
          <w:bCs/>
          <w:u w:val="single"/>
        </w:rPr>
        <w:t>not</w:t>
      </w:r>
      <w:r w:rsidRPr="0006269B">
        <w:rPr>
          <w:rFonts w:cstheme="minorHAnsi"/>
        </w:rPr>
        <w:t xml:space="preserve"> required for universal hours for 3 or 4-year-olds.</w:t>
      </w:r>
    </w:p>
    <w:p w14:paraId="00A9232D" w14:textId="7C641408" w:rsidR="000411DD" w:rsidRPr="000411DD" w:rsidRDefault="000411DD" w:rsidP="000411DD">
      <w:pPr>
        <w:pStyle w:val="ListParagraph"/>
        <w:numPr>
          <w:ilvl w:val="0"/>
          <w:numId w:val="1"/>
        </w:numPr>
        <w:rPr>
          <w:rFonts w:ascii="Calibri" w:hAnsi="Calibri"/>
          <w:bCs/>
        </w:rPr>
      </w:pPr>
      <w:r w:rsidRPr="00174BBA">
        <w:rPr>
          <w:bCs/>
        </w:rPr>
        <w:t>You are required to reconfirm your working parent entitlement code every 3 months, as directed by HMRC.</w:t>
      </w:r>
    </w:p>
    <w:p w14:paraId="16582484" w14:textId="47F5597E" w:rsidR="00174BBA" w:rsidRPr="000411DD" w:rsidRDefault="00DC2CA3" w:rsidP="00174BBA">
      <w:pPr>
        <w:pStyle w:val="ListParagraph"/>
        <w:numPr>
          <w:ilvl w:val="0"/>
          <w:numId w:val="1"/>
        </w:numPr>
        <w:rPr>
          <w:rFonts w:ascii="Calibri" w:hAnsi="Calibri"/>
          <w:bCs/>
        </w:rPr>
      </w:pPr>
      <w:r w:rsidRPr="00EB1658">
        <w:rPr>
          <w:bCs/>
        </w:rPr>
        <w:t>3 &amp; 4 y</w:t>
      </w:r>
      <w:r w:rsidR="00EB1658">
        <w:rPr>
          <w:bCs/>
        </w:rPr>
        <w:t>ea</w:t>
      </w:r>
      <w:r w:rsidRPr="00EB1658">
        <w:rPr>
          <w:bCs/>
        </w:rPr>
        <w:t xml:space="preserve">r olds - </w:t>
      </w:r>
      <w:r w:rsidR="00174BBA" w:rsidRPr="00EB1658">
        <w:rPr>
          <w:bCs/>
        </w:rPr>
        <w:t xml:space="preserve">If you find yourself no longer eligible for </w:t>
      </w:r>
      <w:r w:rsidR="00EB1658" w:rsidRPr="00EB1658">
        <w:rPr>
          <w:bCs/>
        </w:rPr>
        <w:t xml:space="preserve">working families </w:t>
      </w:r>
      <w:r w:rsidR="00174BBA" w:rsidRPr="00EB1658">
        <w:rPr>
          <w:bCs/>
        </w:rPr>
        <w:t>free entitlement, your child will still be eligible for the universal 15 hours of free entitlement funding.</w:t>
      </w:r>
    </w:p>
    <w:p w14:paraId="2B37BD9D" w14:textId="0848EFDF" w:rsidR="000411DD" w:rsidRPr="00B726C8" w:rsidRDefault="000411DD" w:rsidP="00174BBA">
      <w:pPr>
        <w:pStyle w:val="ListParagraph"/>
        <w:numPr>
          <w:ilvl w:val="0"/>
          <w:numId w:val="1"/>
        </w:numPr>
        <w:rPr>
          <w:rFonts w:ascii="Calibri" w:hAnsi="Calibri"/>
          <w:bCs/>
        </w:rPr>
      </w:pPr>
      <w:r w:rsidRPr="00EB1658">
        <w:rPr>
          <w:bCs/>
        </w:rPr>
        <w:t xml:space="preserve">2 year working families – If you are not or no longer eligible under the working </w:t>
      </w:r>
      <w:r w:rsidR="004820B2">
        <w:rPr>
          <w:bCs/>
        </w:rPr>
        <w:t>parent</w:t>
      </w:r>
      <w:r w:rsidRPr="00EB1658">
        <w:rPr>
          <w:bCs/>
        </w:rPr>
        <w:t xml:space="preserve"> criteria, you may be eligible if you receive certain government benefits. Your childcare provider will need to complete an eligibility check to verify if you meet th</w:t>
      </w:r>
      <w:r w:rsidR="00F14583">
        <w:rPr>
          <w:bCs/>
        </w:rPr>
        <w:t>is</w:t>
      </w:r>
      <w:r w:rsidRPr="00EB1658">
        <w:rPr>
          <w:bCs/>
        </w:rPr>
        <w:t xml:space="preserve"> eligibility criteria.</w:t>
      </w:r>
      <w:r w:rsidR="00D932E6">
        <w:rPr>
          <w:bCs/>
        </w:rPr>
        <w:t xml:space="preserve"> We would advise both checks are completed before accessing a funded place.</w:t>
      </w:r>
    </w:p>
    <w:p w14:paraId="0D6A3AC5" w14:textId="31B2F51C" w:rsidR="00B726C8" w:rsidRPr="003039AD" w:rsidRDefault="00B726C8" w:rsidP="003039AD">
      <w:pPr>
        <w:pStyle w:val="ListParagraph"/>
        <w:numPr>
          <w:ilvl w:val="0"/>
          <w:numId w:val="1"/>
        </w:numPr>
        <w:rPr>
          <w:bCs/>
        </w:rPr>
      </w:pPr>
      <w:r w:rsidRPr="003039AD">
        <w:rPr>
          <w:bCs/>
        </w:rPr>
        <w:t xml:space="preserve">If you are eligible </w:t>
      </w:r>
      <w:r w:rsidR="003039AD" w:rsidRPr="003039AD">
        <w:rPr>
          <w:bCs/>
        </w:rPr>
        <w:t>and have been accessing funding under</w:t>
      </w:r>
      <w:r w:rsidRPr="003039AD">
        <w:rPr>
          <w:bCs/>
        </w:rPr>
        <w:t xml:space="preserve"> both </w:t>
      </w:r>
      <w:r w:rsidR="003039AD" w:rsidRPr="003039AD">
        <w:rPr>
          <w:bCs/>
        </w:rPr>
        <w:t>criteria’s</w:t>
      </w:r>
      <w:r w:rsidRPr="003039AD">
        <w:rPr>
          <w:bCs/>
        </w:rPr>
        <w:t xml:space="preserve"> for 2 year olds (working parent &amp; those in receipt of additional Government support) and you fall out of eligibility for the working parent criteria you will still be able to receive funding </w:t>
      </w:r>
      <w:r w:rsidR="003039AD" w:rsidRPr="003039AD">
        <w:rPr>
          <w:bCs/>
        </w:rPr>
        <w:t>under the</w:t>
      </w:r>
      <w:r w:rsidRPr="003039AD">
        <w:rPr>
          <w:bCs/>
        </w:rPr>
        <w:t xml:space="preserve"> addition</w:t>
      </w:r>
      <w:r w:rsidR="003039AD" w:rsidRPr="003039AD">
        <w:rPr>
          <w:bCs/>
        </w:rPr>
        <w:t>al support criteria for</w:t>
      </w:r>
      <w:r w:rsidRPr="003039AD">
        <w:rPr>
          <w:bCs/>
        </w:rPr>
        <w:t xml:space="preserve"> 2yr </w:t>
      </w:r>
      <w:r w:rsidR="003039AD" w:rsidRPr="003039AD">
        <w:rPr>
          <w:bCs/>
        </w:rPr>
        <w:t xml:space="preserve">olds. </w:t>
      </w:r>
      <w:r w:rsidRPr="003039AD">
        <w:rPr>
          <w:bCs/>
        </w:rPr>
        <w:t>Additionally, once a child has eligibility confirmed under the 2 year additional support funding, this funding will stay with the child up to and including, the term they turn 3 years old, regardless of whether the parent’s circumstances change.</w:t>
      </w:r>
      <w:r w:rsidR="003039AD">
        <w:rPr>
          <w:bCs/>
        </w:rPr>
        <w:t xml:space="preserve">  This is why your provider will complete 2 checks on your behalf.</w:t>
      </w:r>
    </w:p>
    <w:p w14:paraId="72EDF890" w14:textId="3AEFB543" w:rsidR="00EB1658" w:rsidRPr="007721E8" w:rsidRDefault="00EB1658" w:rsidP="000411DD">
      <w:pPr>
        <w:pStyle w:val="ListParagraph"/>
        <w:numPr>
          <w:ilvl w:val="0"/>
          <w:numId w:val="1"/>
        </w:numPr>
        <w:rPr>
          <w:rFonts w:ascii="Calibri" w:hAnsi="Calibri"/>
          <w:bCs/>
        </w:rPr>
      </w:pPr>
      <w:r w:rsidRPr="00174BBA">
        <w:rPr>
          <w:bCs/>
        </w:rPr>
        <w:t xml:space="preserve">You will not be eligible to receive the full </w:t>
      </w:r>
      <w:r>
        <w:rPr>
          <w:bCs/>
        </w:rPr>
        <w:t xml:space="preserve">working </w:t>
      </w:r>
      <w:r w:rsidR="004820B2">
        <w:rPr>
          <w:bCs/>
        </w:rPr>
        <w:t>parent</w:t>
      </w:r>
      <w:r w:rsidRPr="00174BBA">
        <w:rPr>
          <w:bCs/>
        </w:rPr>
        <w:t xml:space="preserve"> entitlement at a new provider if the code is in its ‘grace period’ (the ‘grace period’ is a short period of time where the funding will continue to be paid to the provider when a code has </w:t>
      </w:r>
      <w:r w:rsidR="000411DD">
        <w:rPr>
          <w:bCs/>
        </w:rPr>
        <w:t>fallen</w:t>
      </w:r>
      <w:r w:rsidRPr="00174BBA">
        <w:rPr>
          <w:bCs/>
        </w:rPr>
        <w:t xml:space="preserve"> out of eligibility). </w:t>
      </w:r>
    </w:p>
    <w:p w14:paraId="7B818B3F" w14:textId="5EEC2B7B" w:rsidR="0006269B" w:rsidRPr="00E7071A" w:rsidRDefault="0006269B" w:rsidP="00E7071A">
      <w:pPr>
        <w:pStyle w:val="ListParagraph"/>
        <w:numPr>
          <w:ilvl w:val="0"/>
          <w:numId w:val="13"/>
        </w:numPr>
        <w:rPr>
          <w:rFonts w:ascii="Calibri" w:hAnsi="Calibri"/>
          <w:bCs/>
        </w:rPr>
      </w:pPr>
      <w:r>
        <w:t xml:space="preserve">The code must be verified by provider before a child can take up the </w:t>
      </w:r>
      <w:r w:rsidR="004820B2">
        <w:t>w</w:t>
      </w:r>
      <w:r>
        <w:t xml:space="preserve">orking </w:t>
      </w:r>
      <w:r w:rsidR="004820B2">
        <w:t>p</w:t>
      </w:r>
      <w:r>
        <w:t xml:space="preserve">arent funded </w:t>
      </w:r>
      <w:r w:rsidR="000411DD">
        <w:t>hours.</w:t>
      </w:r>
    </w:p>
    <w:p w14:paraId="23494E48" w14:textId="6B539536" w:rsidR="00E35EC8" w:rsidRDefault="0006269B" w:rsidP="00B87DBC">
      <w:pPr>
        <w:pStyle w:val="ListParagraph"/>
        <w:numPr>
          <w:ilvl w:val="0"/>
          <w:numId w:val="1"/>
        </w:numPr>
      </w:pPr>
      <w:r w:rsidRPr="001E11C0">
        <w:t xml:space="preserve">Foster parents must apply for funding for foster children only via the </w:t>
      </w:r>
      <w:r w:rsidR="00E7071A">
        <w:t>L</w:t>
      </w:r>
      <w:r w:rsidRPr="001E11C0">
        <w:t xml:space="preserve">ocal </w:t>
      </w:r>
      <w:r w:rsidR="00E7071A">
        <w:t>A</w:t>
      </w:r>
      <w:r w:rsidRPr="001E11C0">
        <w:t>uthority.</w:t>
      </w:r>
      <w:r w:rsidR="001E11C0">
        <w:t xml:space="preserve"> The allocated social worker must </w:t>
      </w:r>
      <w:r w:rsidR="00D932E6">
        <w:t>apply</w:t>
      </w:r>
      <w:r w:rsidR="001E11C0">
        <w:t xml:space="preserve"> on your behalf. To be eligible, a single foster parent must be in paid work (outside of their fostering responsibilities). In a two foster parent family, both foster parents must be in paid work (outside of </w:t>
      </w:r>
      <w:r w:rsidR="001E11C0">
        <w:lastRenderedPageBreak/>
        <w:t>their fostering responsibilities), or you may qualify if one parent works, and the other is in receipt of qualifying benefits.</w:t>
      </w:r>
    </w:p>
    <w:p w14:paraId="5B68FFD0" w14:textId="1E76203C" w:rsidR="00B425A2" w:rsidRDefault="00D932E6" w:rsidP="00873F79">
      <w:pPr>
        <w:pStyle w:val="ListParagraph"/>
        <w:numPr>
          <w:ilvl w:val="0"/>
          <w:numId w:val="1"/>
        </w:numPr>
      </w:pPr>
      <w:r>
        <w:rPr>
          <w:bCs/>
        </w:rPr>
        <w:t>Funded children</w:t>
      </w:r>
      <w:r>
        <w:t xml:space="preserve"> can attend a maximum of two sites in a single day and if your child attends more than 1 setting, we will split the funding fairly between the settings. </w:t>
      </w:r>
    </w:p>
    <w:sectPr w:rsidR="00B425A2" w:rsidSect="000F269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7D61" w14:textId="77777777" w:rsidR="00591B4E" w:rsidRDefault="00591B4E" w:rsidP="00D12ADA">
      <w:pPr>
        <w:spacing w:after="0" w:line="240" w:lineRule="auto"/>
      </w:pPr>
      <w:r>
        <w:separator/>
      </w:r>
    </w:p>
  </w:endnote>
  <w:endnote w:type="continuationSeparator" w:id="0">
    <w:p w14:paraId="1E5B6960" w14:textId="77777777" w:rsidR="00591B4E" w:rsidRDefault="00591B4E" w:rsidP="00D1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04C1" w14:textId="2DE935A4" w:rsidR="00D12ADA" w:rsidRDefault="00D12ADA">
    <w:pPr>
      <w:pStyle w:val="Footer"/>
    </w:pPr>
    <w:r>
      <w:t xml:space="preserve">Last Updated </w:t>
    </w:r>
    <w:r w:rsidR="0010376D">
      <w:t>June</w:t>
    </w:r>
    <w:r w:rsidR="004C75A1">
      <w:t xml:space="preserve"> 2025</w:t>
    </w:r>
  </w:p>
  <w:p w14:paraId="635F19A3" w14:textId="77777777" w:rsidR="00D12ADA" w:rsidRDefault="00D1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F840" w14:textId="77777777" w:rsidR="00591B4E" w:rsidRDefault="00591B4E" w:rsidP="00D12ADA">
      <w:pPr>
        <w:spacing w:after="0" w:line="240" w:lineRule="auto"/>
      </w:pPr>
      <w:r>
        <w:separator/>
      </w:r>
    </w:p>
  </w:footnote>
  <w:footnote w:type="continuationSeparator" w:id="0">
    <w:p w14:paraId="52A23592" w14:textId="77777777" w:rsidR="00591B4E" w:rsidRDefault="00591B4E" w:rsidP="00D1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4FE7"/>
    <w:multiLevelType w:val="hybridMultilevel"/>
    <w:tmpl w:val="23C0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40F2"/>
    <w:multiLevelType w:val="hybridMultilevel"/>
    <w:tmpl w:val="8F22721C"/>
    <w:lvl w:ilvl="0" w:tplc="F9BEB3C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51C6"/>
    <w:multiLevelType w:val="hybridMultilevel"/>
    <w:tmpl w:val="C80E35B2"/>
    <w:lvl w:ilvl="0" w:tplc="41F26CF6">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52CC4"/>
    <w:multiLevelType w:val="hybridMultilevel"/>
    <w:tmpl w:val="43C2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32E24"/>
    <w:multiLevelType w:val="hybridMultilevel"/>
    <w:tmpl w:val="BDFCE2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4AE79C2"/>
    <w:multiLevelType w:val="hybridMultilevel"/>
    <w:tmpl w:val="A7AAC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E4231"/>
    <w:multiLevelType w:val="hybridMultilevel"/>
    <w:tmpl w:val="1788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2697E"/>
    <w:multiLevelType w:val="hybridMultilevel"/>
    <w:tmpl w:val="A0821CC6"/>
    <w:lvl w:ilvl="0" w:tplc="4506755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05EE4"/>
    <w:multiLevelType w:val="hybridMultilevel"/>
    <w:tmpl w:val="46909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70BC1"/>
    <w:multiLevelType w:val="hybridMultilevel"/>
    <w:tmpl w:val="44A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07025"/>
    <w:multiLevelType w:val="hybridMultilevel"/>
    <w:tmpl w:val="EFA403DC"/>
    <w:lvl w:ilvl="0" w:tplc="E6CE20F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D6430"/>
    <w:multiLevelType w:val="hybridMultilevel"/>
    <w:tmpl w:val="3844138E"/>
    <w:lvl w:ilvl="0" w:tplc="E3BC3D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3162E"/>
    <w:multiLevelType w:val="hybridMultilevel"/>
    <w:tmpl w:val="4B14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D7F40"/>
    <w:multiLevelType w:val="hybridMultilevel"/>
    <w:tmpl w:val="40E28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1E53DA"/>
    <w:multiLevelType w:val="hybridMultilevel"/>
    <w:tmpl w:val="46909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3655077">
    <w:abstractNumId w:val="5"/>
  </w:num>
  <w:num w:numId="2" w16cid:durableId="415981137">
    <w:abstractNumId w:val="12"/>
  </w:num>
  <w:num w:numId="3" w16cid:durableId="1013413935">
    <w:abstractNumId w:val="9"/>
  </w:num>
  <w:num w:numId="4" w16cid:durableId="154809584">
    <w:abstractNumId w:val="13"/>
  </w:num>
  <w:num w:numId="5" w16cid:durableId="1601794644">
    <w:abstractNumId w:val="3"/>
  </w:num>
  <w:num w:numId="6" w16cid:durableId="1563521309">
    <w:abstractNumId w:val="7"/>
  </w:num>
  <w:num w:numId="7" w16cid:durableId="516819070">
    <w:abstractNumId w:val="11"/>
  </w:num>
  <w:num w:numId="8" w16cid:durableId="455758867">
    <w:abstractNumId w:val="8"/>
  </w:num>
  <w:num w:numId="9" w16cid:durableId="300159991">
    <w:abstractNumId w:val="14"/>
  </w:num>
  <w:num w:numId="10" w16cid:durableId="454756361">
    <w:abstractNumId w:val="10"/>
  </w:num>
  <w:num w:numId="11" w16cid:durableId="2043044503">
    <w:abstractNumId w:val="1"/>
  </w:num>
  <w:num w:numId="12" w16cid:durableId="1842308870">
    <w:abstractNumId w:val="2"/>
  </w:num>
  <w:num w:numId="13" w16cid:durableId="838929044">
    <w:abstractNumId w:val="0"/>
  </w:num>
  <w:num w:numId="14" w16cid:durableId="495733815">
    <w:abstractNumId w:val="4"/>
  </w:num>
  <w:num w:numId="15" w16cid:durableId="2128156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32"/>
    <w:rsid w:val="00011062"/>
    <w:rsid w:val="0002056B"/>
    <w:rsid w:val="000411DD"/>
    <w:rsid w:val="000417F8"/>
    <w:rsid w:val="00045327"/>
    <w:rsid w:val="0006269B"/>
    <w:rsid w:val="00074514"/>
    <w:rsid w:val="000A7787"/>
    <w:rsid w:val="000C4AA6"/>
    <w:rsid w:val="000D1510"/>
    <w:rsid w:val="000D1C13"/>
    <w:rsid w:val="000D57B1"/>
    <w:rsid w:val="000E22DA"/>
    <w:rsid w:val="000F2699"/>
    <w:rsid w:val="001012A7"/>
    <w:rsid w:val="0010376D"/>
    <w:rsid w:val="00134AF6"/>
    <w:rsid w:val="00146C63"/>
    <w:rsid w:val="00161740"/>
    <w:rsid w:val="00165E47"/>
    <w:rsid w:val="001675CD"/>
    <w:rsid w:val="001706D4"/>
    <w:rsid w:val="0017491D"/>
    <w:rsid w:val="00174BBA"/>
    <w:rsid w:val="00181D9F"/>
    <w:rsid w:val="001D11FE"/>
    <w:rsid w:val="001D5FC9"/>
    <w:rsid w:val="001E11C0"/>
    <w:rsid w:val="001E18A2"/>
    <w:rsid w:val="002029A6"/>
    <w:rsid w:val="00212839"/>
    <w:rsid w:val="0021540F"/>
    <w:rsid w:val="002219B4"/>
    <w:rsid w:val="00224ABD"/>
    <w:rsid w:val="00233FEA"/>
    <w:rsid w:val="00251643"/>
    <w:rsid w:val="00263B14"/>
    <w:rsid w:val="00265AFB"/>
    <w:rsid w:val="00270C21"/>
    <w:rsid w:val="00281CDB"/>
    <w:rsid w:val="00286C12"/>
    <w:rsid w:val="00291CC3"/>
    <w:rsid w:val="00295312"/>
    <w:rsid w:val="00297A90"/>
    <w:rsid w:val="00297B3A"/>
    <w:rsid w:val="002A6BA2"/>
    <w:rsid w:val="002B0D76"/>
    <w:rsid w:val="002B2BDA"/>
    <w:rsid w:val="002B45CB"/>
    <w:rsid w:val="002C04BB"/>
    <w:rsid w:val="002D3C4A"/>
    <w:rsid w:val="002E1E24"/>
    <w:rsid w:val="002E3F1B"/>
    <w:rsid w:val="003039AD"/>
    <w:rsid w:val="00340CD1"/>
    <w:rsid w:val="00356497"/>
    <w:rsid w:val="00357E29"/>
    <w:rsid w:val="003771CB"/>
    <w:rsid w:val="00380D0F"/>
    <w:rsid w:val="00394F9E"/>
    <w:rsid w:val="003A5685"/>
    <w:rsid w:val="003A609D"/>
    <w:rsid w:val="003B4A90"/>
    <w:rsid w:val="003C1311"/>
    <w:rsid w:val="003C7C2F"/>
    <w:rsid w:val="004159D9"/>
    <w:rsid w:val="00477D86"/>
    <w:rsid w:val="004820B2"/>
    <w:rsid w:val="004A1C14"/>
    <w:rsid w:val="004A3F7B"/>
    <w:rsid w:val="004B2623"/>
    <w:rsid w:val="004B3ED5"/>
    <w:rsid w:val="004C2AAF"/>
    <w:rsid w:val="004C75A1"/>
    <w:rsid w:val="004D70D1"/>
    <w:rsid w:val="004F4EF0"/>
    <w:rsid w:val="005441C5"/>
    <w:rsid w:val="0055017B"/>
    <w:rsid w:val="00564406"/>
    <w:rsid w:val="005718F4"/>
    <w:rsid w:val="00580B58"/>
    <w:rsid w:val="00591B4E"/>
    <w:rsid w:val="005B70EA"/>
    <w:rsid w:val="005C3B1D"/>
    <w:rsid w:val="006072F1"/>
    <w:rsid w:val="00616CE8"/>
    <w:rsid w:val="0062066F"/>
    <w:rsid w:val="00621ECC"/>
    <w:rsid w:val="00630231"/>
    <w:rsid w:val="00665330"/>
    <w:rsid w:val="00665F56"/>
    <w:rsid w:val="00666523"/>
    <w:rsid w:val="00692654"/>
    <w:rsid w:val="006B0022"/>
    <w:rsid w:val="006E0EAF"/>
    <w:rsid w:val="006E15B9"/>
    <w:rsid w:val="006E6A99"/>
    <w:rsid w:val="006F0EEC"/>
    <w:rsid w:val="006F2E2B"/>
    <w:rsid w:val="006F68DF"/>
    <w:rsid w:val="00715A57"/>
    <w:rsid w:val="00726B6A"/>
    <w:rsid w:val="00755B91"/>
    <w:rsid w:val="00765F7D"/>
    <w:rsid w:val="007721E8"/>
    <w:rsid w:val="00777540"/>
    <w:rsid w:val="00791518"/>
    <w:rsid w:val="007A70BE"/>
    <w:rsid w:val="007C1430"/>
    <w:rsid w:val="007C2A22"/>
    <w:rsid w:val="007D0D73"/>
    <w:rsid w:val="007D2387"/>
    <w:rsid w:val="007D312D"/>
    <w:rsid w:val="007E41B5"/>
    <w:rsid w:val="007F7582"/>
    <w:rsid w:val="00850F2C"/>
    <w:rsid w:val="00862770"/>
    <w:rsid w:val="00873F79"/>
    <w:rsid w:val="008946EB"/>
    <w:rsid w:val="00894789"/>
    <w:rsid w:val="008A7725"/>
    <w:rsid w:val="008C3102"/>
    <w:rsid w:val="008C6D7B"/>
    <w:rsid w:val="008E671E"/>
    <w:rsid w:val="008F6EE0"/>
    <w:rsid w:val="00922F9C"/>
    <w:rsid w:val="00923B4F"/>
    <w:rsid w:val="00924EF6"/>
    <w:rsid w:val="00946440"/>
    <w:rsid w:val="00976A10"/>
    <w:rsid w:val="00985DC1"/>
    <w:rsid w:val="009B6828"/>
    <w:rsid w:val="009D162E"/>
    <w:rsid w:val="009F1E6F"/>
    <w:rsid w:val="009F516C"/>
    <w:rsid w:val="009F7CBA"/>
    <w:rsid w:val="00A2404B"/>
    <w:rsid w:val="00A56C54"/>
    <w:rsid w:val="00A630D1"/>
    <w:rsid w:val="00A95902"/>
    <w:rsid w:val="00AC0FCA"/>
    <w:rsid w:val="00B03B26"/>
    <w:rsid w:val="00B24DD0"/>
    <w:rsid w:val="00B425A2"/>
    <w:rsid w:val="00B459B9"/>
    <w:rsid w:val="00B4667C"/>
    <w:rsid w:val="00B6193E"/>
    <w:rsid w:val="00B64676"/>
    <w:rsid w:val="00B726C8"/>
    <w:rsid w:val="00B848E0"/>
    <w:rsid w:val="00B87DBC"/>
    <w:rsid w:val="00BD1B61"/>
    <w:rsid w:val="00BD2AD4"/>
    <w:rsid w:val="00BD2E88"/>
    <w:rsid w:val="00BF5D32"/>
    <w:rsid w:val="00C1604D"/>
    <w:rsid w:val="00C47562"/>
    <w:rsid w:val="00C81563"/>
    <w:rsid w:val="00C92B05"/>
    <w:rsid w:val="00CD3224"/>
    <w:rsid w:val="00CD627A"/>
    <w:rsid w:val="00D12736"/>
    <w:rsid w:val="00D12ADA"/>
    <w:rsid w:val="00D2229F"/>
    <w:rsid w:val="00D51CCE"/>
    <w:rsid w:val="00D54E5B"/>
    <w:rsid w:val="00D607E8"/>
    <w:rsid w:val="00D932E6"/>
    <w:rsid w:val="00D941A7"/>
    <w:rsid w:val="00DA0DFB"/>
    <w:rsid w:val="00DA15B1"/>
    <w:rsid w:val="00DA6278"/>
    <w:rsid w:val="00DA7814"/>
    <w:rsid w:val="00DB05EC"/>
    <w:rsid w:val="00DC2CA3"/>
    <w:rsid w:val="00DC350F"/>
    <w:rsid w:val="00DC720E"/>
    <w:rsid w:val="00DD0E36"/>
    <w:rsid w:val="00E35EC8"/>
    <w:rsid w:val="00E54B00"/>
    <w:rsid w:val="00E67F36"/>
    <w:rsid w:val="00E7071A"/>
    <w:rsid w:val="00E97B37"/>
    <w:rsid w:val="00EA243B"/>
    <w:rsid w:val="00EA6142"/>
    <w:rsid w:val="00EA6F94"/>
    <w:rsid w:val="00EB1658"/>
    <w:rsid w:val="00EB73A7"/>
    <w:rsid w:val="00EC2A76"/>
    <w:rsid w:val="00ED4A93"/>
    <w:rsid w:val="00F00C28"/>
    <w:rsid w:val="00F14583"/>
    <w:rsid w:val="00F45A45"/>
    <w:rsid w:val="00F520D9"/>
    <w:rsid w:val="00F94280"/>
    <w:rsid w:val="00FB4E91"/>
    <w:rsid w:val="00FB52E5"/>
    <w:rsid w:val="00FB5C5C"/>
    <w:rsid w:val="00FC2B3F"/>
    <w:rsid w:val="00FD0576"/>
    <w:rsid w:val="00FF2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FE37"/>
  <w15:chartTrackingRefBased/>
  <w15:docId w15:val="{45BA6C05-16C3-4457-93AA-61B6C0F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D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F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510"/>
    <w:pPr>
      <w:ind w:left="720"/>
      <w:contextualSpacing/>
    </w:pPr>
  </w:style>
  <w:style w:type="character" w:styleId="CommentReference">
    <w:name w:val="annotation reference"/>
    <w:basedOn w:val="DefaultParagraphFont"/>
    <w:uiPriority w:val="99"/>
    <w:semiHidden/>
    <w:unhideWhenUsed/>
    <w:rsid w:val="000E22DA"/>
    <w:rPr>
      <w:sz w:val="16"/>
      <w:szCs w:val="16"/>
    </w:rPr>
  </w:style>
  <w:style w:type="paragraph" w:styleId="CommentText">
    <w:name w:val="annotation text"/>
    <w:basedOn w:val="Normal"/>
    <w:link w:val="CommentTextChar"/>
    <w:uiPriority w:val="99"/>
    <w:unhideWhenUsed/>
    <w:rsid w:val="000E22DA"/>
    <w:pPr>
      <w:spacing w:line="240" w:lineRule="auto"/>
    </w:pPr>
    <w:rPr>
      <w:sz w:val="20"/>
      <w:szCs w:val="20"/>
    </w:rPr>
  </w:style>
  <w:style w:type="character" w:customStyle="1" w:styleId="CommentTextChar">
    <w:name w:val="Comment Text Char"/>
    <w:basedOn w:val="DefaultParagraphFont"/>
    <w:link w:val="CommentText"/>
    <w:uiPriority w:val="99"/>
    <w:rsid w:val="000E22DA"/>
    <w:rPr>
      <w:sz w:val="20"/>
      <w:szCs w:val="20"/>
    </w:rPr>
  </w:style>
  <w:style w:type="paragraph" w:styleId="CommentSubject">
    <w:name w:val="annotation subject"/>
    <w:basedOn w:val="CommentText"/>
    <w:next w:val="CommentText"/>
    <w:link w:val="CommentSubjectChar"/>
    <w:uiPriority w:val="99"/>
    <w:semiHidden/>
    <w:unhideWhenUsed/>
    <w:rsid w:val="000E22DA"/>
    <w:rPr>
      <w:b/>
      <w:bCs/>
    </w:rPr>
  </w:style>
  <w:style w:type="character" w:customStyle="1" w:styleId="CommentSubjectChar">
    <w:name w:val="Comment Subject Char"/>
    <w:basedOn w:val="CommentTextChar"/>
    <w:link w:val="CommentSubject"/>
    <w:uiPriority w:val="99"/>
    <w:semiHidden/>
    <w:rsid w:val="000E22DA"/>
    <w:rPr>
      <w:b/>
      <w:bCs/>
      <w:sz w:val="20"/>
      <w:szCs w:val="20"/>
    </w:rPr>
  </w:style>
  <w:style w:type="character" w:styleId="Hyperlink">
    <w:name w:val="Hyperlink"/>
    <w:basedOn w:val="DefaultParagraphFont"/>
    <w:uiPriority w:val="99"/>
    <w:unhideWhenUsed/>
    <w:rsid w:val="00A95902"/>
    <w:rPr>
      <w:color w:val="0563C1" w:themeColor="hyperlink"/>
      <w:u w:val="single"/>
    </w:rPr>
  </w:style>
  <w:style w:type="character" w:customStyle="1" w:styleId="ui-provider">
    <w:name w:val="ui-provider"/>
    <w:basedOn w:val="DefaultParagraphFont"/>
    <w:rsid w:val="00A95902"/>
  </w:style>
  <w:style w:type="character" w:styleId="UnresolvedMention">
    <w:name w:val="Unresolved Mention"/>
    <w:basedOn w:val="DefaultParagraphFont"/>
    <w:uiPriority w:val="99"/>
    <w:semiHidden/>
    <w:unhideWhenUsed/>
    <w:rsid w:val="00251643"/>
    <w:rPr>
      <w:color w:val="605E5C"/>
      <w:shd w:val="clear" w:color="auto" w:fill="E1DFDD"/>
    </w:rPr>
  </w:style>
  <w:style w:type="character" w:styleId="FollowedHyperlink">
    <w:name w:val="FollowedHyperlink"/>
    <w:basedOn w:val="DefaultParagraphFont"/>
    <w:uiPriority w:val="99"/>
    <w:semiHidden/>
    <w:unhideWhenUsed/>
    <w:rsid w:val="004B2623"/>
    <w:rPr>
      <w:color w:val="954F72" w:themeColor="followedHyperlink"/>
      <w:u w:val="single"/>
    </w:rPr>
  </w:style>
  <w:style w:type="paragraph" w:customStyle="1" w:styleId="BasicParagraph">
    <w:name w:val="[Basic Paragraph]"/>
    <w:basedOn w:val="Normal"/>
    <w:rsid w:val="000411DD"/>
    <w:pPr>
      <w:widowControl w:val="0"/>
      <w:suppressAutoHyphens/>
      <w:autoSpaceDE w:val="0"/>
      <w:autoSpaceDN w:val="0"/>
      <w:adjustRightInd w:val="0"/>
      <w:spacing w:after="0" w:line="240" w:lineRule="atLeast"/>
      <w:textAlignment w:val="center"/>
    </w:pPr>
    <w:rPr>
      <w:rFonts w:ascii="HelveticaNeueLTStd-Roman" w:eastAsia="Cambria" w:hAnsi="HelveticaNeueLTStd-Roman" w:cs="HelveticaNeueLTStd-Roman"/>
      <w:color w:val="000000"/>
      <w:sz w:val="20"/>
      <w:szCs w:val="20"/>
    </w:rPr>
  </w:style>
  <w:style w:type="paragraph" w:styleId="BodyText3">
    <w:name w:val="Body Text 3"/>
    <w:basedOn w:val="Normal"/>
    <w:link w:val="BodyText3Char"/>
    <w:semiHidden/>
    <w:rsid w:val="000411DD"/>
    <w:pPr>
      <w:spacing w:after="0" w:line="240" w:lineRule="auto"/>
    </w:pPr>
    <w:rPr>
      <w:rFonts w:ascii="Arial" w:eastAsia="Times New Roman" w:hAnsi="Arial" w:cs="Times New Roman"/>
      <w:color w:val="FF0000"/>
      <w:sz w:val="24"/>
      <w:szCs w:val="20"/>
      <w:lang w:val="en-US"/>
    </w:rPr>
  </w:style>
  <w:style w:type="character" w:customStyle="1" w:styleId="BodyText3Char">
    <w:name w:val="Body Text 3 Char"/>
    <w:basedOn w:val="DefaultParagraphFont"/>
    <w:link w:val="BodyText3"/>
    <w:semiHidden/>
    <w:rsid w:val="000411DD"/>
    <w:rPr>
      <w:rFonts w:ascii="Arial" w:eastAsia="Times New Roman" w:hAnsi="Arial" w:cs="Times New Roman"/>
      <w:color w:val="FF0000"/>
      <w:sz w:val="24"/>
      <w:szCs w:val="20"/>
      <w:lang w:val="en-US"/>
    </w:rPr>
  </w:style>
  <w:style w:type="character" w:customStyle="1" w:styleId="normaltextrun">
    <w:name w:val="normaltextrun"/>
    <w:basedOn w:val="DefaultParagraphFont"/>
    <w:rsid w:val="002B0D76"/>
  </w:style>
  <w:style w:type="paragraph" w:styleId="Header">
    <w:name w:val="header"/>
    <w:basedOn w:val="Normal"/>
    <w:link w:val="HeaderChar"/>
    <w:uiPriority w:val="99"/>
    <w:unhideWhenUsed/>
    <w:rsid w:val="00D12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ADA"/>
  </w:style>
  <w:style w:type="paragraph" w:styleId="Footer">
    <w:name w:val="footer"/>
    <w:basedOn w:val="Normal"/>
    <w:link w:val="FooterChar"/>
    <w:uiPriority w:val="99"/>
    <w:unhideWhenUsed/>
    <w:rsid w:val="00D12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nchester.gov.uk/info/200031/data_protection_and_freedom_of_information/7660/data_protection_personal_information_and_your_rights" TargetMode="External"/><Relationship Id="rId4" Type="http://schemas.openxmlformats.org/officeDocument/2006/relationships/settings" Target="settings.xml"/><Relationship Id="rId9" Type="http://schemas.openxmlformats.org/officeDocument/2006/relationships/hyperlink" Target="https://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FB4C-6E77-4D92-A747-EAFD6676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2561</Words>
  <Characters>12744</Characters>
  <Application>Microsoft Office Word</Application>
  <DocSecurity>0</DocSecurity>
  <Lines>475</Lines>
  <Paragraphs>201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Wadhera</dc:creator>
  <cp:keywords/>
  <dc:description/>
  <cp:lastModifiedBy>liz bell</cp:lastModifiedBy>
  <cp:revision>5</cp:revision>
  <cp:lastPrinted>2025-10-22T10:35:00Z</cp:lastPrinted>
  <dcterms:created xsi:type="dcterms:W3CDTF">2025-10-21T13:16:00Z</dcterms:created>
  <dcterms:modified xsi:type="dcterms:W3CDTF">2025-11-05T14:30:00Z</dcterms:modified>
</cp:coreProperties>
</file>